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1B12" w14:textId="060318B9" w:rsidR="007C5832" w:rsidRPr="000A150A" w:rsidRDefault="006F099D" w:rsidP="000A150A">
      <w:pPr>
        <w:spacing w:line="276" w:lineRule="auto"/>
        <w:jc w:val="center"/>
        <w:rPr>
          <w:rFonts w:ascii="Century Gothic" w:hAnsi="Century Gothic"/>
          <w:b/>
          <w:sz w:val="56"/>
          <w:szCs w:val="114"/>
          <w:u w:val="single"/>
        </w:rPr>
      </w:pPr>
      <w:r w:rsidRPr="000A150A">
        <w:rPr>
          <w:rFonts w:ascii="Century Gothic" w:hAnsi="Century Gothic"/>
          <w:noProof/>
        </w:rPr>
        <w:drawing>
          <wp:anchor distT="0" distB="0" distL="114300" distR="114300" simplePos="0" relativeHeight="251660288" behindDoc="1" locked="0" layoutInCell="1" allowOverlap="1" wp14:anchorId="3FD81E04" wp14:editId="5C07FC8F">
            <wp:simplePos x="0" y="0"/>
            <wp:positionH relativeFrom="column">
              <wp:posOffset>5562600</wp:posOffset>
            </wp:positionH>
            <wp:positionV relativeFrom="paragraph">
              <wp:posOffset>9525</wp:posOffset>
            </wp:positionV>
            <wp:extent cx="895350" cy="895350"/>
            <wp:effectExtent l="0" t="0" r="0" b="0"/>
            <wp:wrapTight wrapText="bothSides">
              <wp:wrapPolygon edited="0">
                <wp:start x="0" y="0"/>
                <wp:lineTo x="0" y="21140"/>
                <wp:lineTo x="21140" y="21140"/>
                <wp:lineTo x="211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s Gymnastic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anchor>
        </w:drawing>
      </w:r>
      <w:r w:rsidRPr="000A150A">
        <w:rPr>
          <w:rFonts w:ascii="Century Gothic" w:hAnsi="Century Gothic"/>
          <w:noProof/>
        </w:rPr>
        <w:drawing>
          <wp:anchor distT="0" distB="0" distL="114300" distR="114300" simplePos="0" relativeHeight="251658240" behindDoc="1" locked="0" layoutInCell="1" allowOverlap="1" wp14:anchorId="3D1BA8E5" wp14:editId="1D308E7D">
            <wp:simplePos x="0" y="0"/>
            <wp:positionH relativeFrom="column">
              <wp:posOffset>-466725</wp:posOffset>
            </wp:positionH>
            <wp:positionV relativeFrom="paragraph">
              <wp:posOffset>0</wp:posOffset>
            </wp:positionV>
            <wp:extent cx="895350" cy="895350"/>
            <wp:effectExtent l="0" t="0" r="0" b="0"/>
            <wp:wrapTight wrapText="bothSides">
              <wp:wrapPolygon edited="0">
                <wp:start x="0" y="0"/>
                <wp:lineTo x="0" y="21140"/>
                <wp:lineTo x="21140" y="21140"/>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s Gymnastic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anchor>
        </w:drawing>
      </w:r>
      <w:r w:rsidR="00731826" w:rsidRPr="000A150A">
        <w:rPr>
          <w:rFonts w:ascii="Century Gothic" w:hAnsi="Century Gothic"/>
          <w:b/>
          <w:sz w:val="56"/>
          <w:szCs w:val="114"/>
          <w:u w:val="single"/>
        </w:rPr>
        <w:t>CODE OF CONDUCT</w:t>
      </w:r>
    </w:p>
    <w:p w14:paraId="59A9B139" w14:textId="0B7BFF57" w:rsidR="00731826" w:rsidRPr="000A150A" w:rsidRDefault="00731826" w:rsidP="000A150A">
      <w:pPr>
        <w:spacing w:line="276" w:lineRule="auto"/>
        <w:jc w:val="center"/>
        <w:rPr>
          <w:rFonts w:ascii="Century Gothic" w:hAnsi="Century Gothic"/>
          <w:b/>
          <w:sz w:val="52"/>
          <w:szCs w:val="114"/>
          <w:u w:val="single"/>
        </w:rPr>
      </w:pPr>
      <w:r w:rsidRPr="000A150A">
        <w:rPr>
          <w:rFonts w:ascii="Century Gothic" w:hAnsi="Century Gothic"/>
          <w:b/>
          <w:sz w:val="52"/>
          <w:szCs w:val="114"/>
          <w:u w:val="single"/>
        </w:rPr>
        <w:t>PARENTS</w:t>
      </w:r>
    </w:p>
    <w:p w14:paraId="015B1615" w14:textId="3557AC93" w:rsidR="004F7558" w:rsidRPr="000A150A" w:rsidRDefault="004F7558" w:rsidP="000A150A">
      <w:pPr>
        <w:spacing w:line="276" w:lineRule="auto"/>
        <w:rPr>
          <w:rFonts w:ascii="Century Gothic" w:hAnsi="Century Gothic"/>
        </w:rPr>
      </w:pPr>
    </w:p>
    <w:tbl>
      <w:tblPr>
        <w:tblStyle w:val="TableGrid"/>
        <w:tblW w:w="0" w:type="auto"/>
        <w:tblLook w:val="04A0" w:firstRow="1" w:lastRow="0" w:firstColumn="1" w:lastColumn="0" w:noHBand="0" w:noVBand="1"/>
      </w:tblPr>
      <w:tblGrid>
        <w:gridCol w:w="9300"/>
      </w:tblGrid>
      <w:tr w:rsidR="006F099D" w:rsidRPr="000A150A" w14:paraId="016F8C05" w14:textId="77777777" w:rsidTr="008F45DC">
        <w:tc>
          <w:tcPr>
            <w:tcW w:w="93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5441F562" w14:textId="166FDF47" w:rsidR="006F099D" w:rsidRPr="000A150A" w:rsidRDefault="006F099D" w:rsidP="000A150A">
            <w:pPr>
              <w:spacing w:line="276" w:lineRule="auto"/>
              <w:jc w:val="center"/>
              <w:rPr>
                <w:rFonts w:ascii="Century Gothic" w:hAnsi="Century Gothic"/>
                <w:b/>
                <w:sz w:val="24"/>
              </w:rPr>
            </w:pPr>
            <w:r w:rsidRPr="000A150A">
              <w:rPr>
                <w:rFonts w:ascii="Century Gothic" w:hAnsi="Century Gothic"/>
                <w:b/>
                <w:sz w:val="28"/>
              </w:rPr>
              <w:t xml:space="preserve">This code of conduct has been created in line with British Gymnastics Policies and safeguarding for children and young people. </w:t>
            </w:r>
          </w:p>
        </w:tc>
      </w:tr>
    </w:tbl>
    <w:p w14:paraId="00A782F5" w14:textId="645E3B45" w:rsidR="006F099D" w:rsidRPr="000A150A" w:rsidRDefault="000A150A" w:rsidP="000A150A">
      <w:pPr>
        <w:tabs>
          <w:tab w:val="left" w:pos="3750"/>
        </w:tabs>
        <w:spacing w:line="276" w:lineRule="auto"/>
        <w:rPr>
          <w:rFonts w:ascii="Century Gothic" w:hAnsi="Century Gothic"/>
          <w:sz w:val="24"/>
        </w:rPr>
      </w:pPr>
      <w:r>
        <w:rPr>
          <w:rFonts w:ascii="Century Gothic" w:hAnsi="Century Gothic"/>
          <w:sz w:val="24"/>
        </w:rPr>
        <w:tab/>
      </w:r>
    </w:p>
    <w:p w14:paraId="7A3F58CB" w14:textId="6B3E4EF7" w:rsidR="00BC6552" w:rsidRPr="008F45DC" w:rsidRDefault="00731826" w:rsidP="000A150A">
      <w:pPr>
        <w:spacing w:line="276" w:lineRule="auto"/>
        <w:rPr>
          <w:rFonts w:ascii="Century Gothic" w:hAnsi="Century Gothic"/>
          <w:color w:val="4472C4" w:themeColor="accent1"/>
          <w:sz w:val="28"/>
        </w:rPr>
      </w:pPr>
      <w:r w:rsidRPr="008F45DC">
        <w:rPr>
          <w:rFonts w:ascii="Century Gothic" w:hAnsi="Century Gothic"/>
          <w:b/>
          <w:color w:val="4472C4" w:themeColor="accent1"/>
          <w:sz w:val="28"/>
        </w:rPr>
        <w:t>Parents should</w:t>
      </w:r>
      <w:r w:rsidR="00BC6552" w:rsidRPr="008F45DC">
        <w:rPr>
          <w:rFonts w:ascii="Century Gothic" w:hAnsi="Century Gothic"/>
          <w:color w:val="4472C4" w:themeColor="accent1"/>
          <w:sz w:val="28"/>
        </w:rPr>
        <w:t>:</w:t>
      </w:r>
    </w:p>
    <w:p w14:paraId="73C2EABC" w14:textId="1A49BEEB" w:rsidR="00BC6552" w:rsidRPr="000A150A" w:rsidRDefault="00731826" w:rsidP="000A150A">
      <w:pPr>
        <w:pStyle w:val="ListParagraph"/>
        <w:numPr>
          <w:ilvl w:val="0"/>
          <w:numId w:val="2"/>
        </w:numPr>
        <w:spacing w:line="276" w:lineRule="auto"/>
        <w:rPr>
          <w:rFonts w:ascii="Century Gothic" w:hAnsi="Century Gothic"/>
        </w:rPr>
      </w:pPr>
      <w:r w:rsidRPr="000A150A">
        <w:rPr>
          <w:rFonts w:ascii="Century Gothic" w:hAnsi="Century Gothic"/>
        </w:rPr>
        <w:t xml:space="preserve">Familiarise themselves with </w:t>
      </w:r>
      <w:r w:rsidR="00BA27B1">
        <w:rPr>
          <w:rFonts w:ascii="Century Gothic" w:hAnsi="Century Gothic"/>
        </w:rPr>
        <w:t>the club rules and policies to ensure</w:t>
      </w:r>
      <w:r w:rsidR="00846606">
        <w:rPr>
          <w:rFonts w:ascii="Century Gothic" w:hAnsi="Century Gothic"/>
        </w:rPr>
        <w:t xml:space="preserve"> understanding</w:t>
      </w:r>
      <w:r w:rsidRPr="000A150A">
        <w:rPr>
          <w:rFonts w:ascii="Century Gothic" w:hAnsi="Century Gothic"/>
        </w:rPr>
        <w:t xml:space="preserve">. </w:t>
      </w:r>
    </w:p>
    <w:p w14:paraId="25AD0BB4" w14:textId="685B46F7" w:rsidR="00AD16EF" w:rsidRDefault="00731826" w:rsidP="00AD16EF">
      <w:pPr>
        <w:pStyle w:val="ListParagraph"/>
        <w:numPr>
          <w:ilvl w:val="0"/>
          <w:numId w:val="2"/>
        </w:numPr>
        <w:spacing w:line="276" w:lineRule="auto"/>
        <w:rPr>
          <w:rFonts w:ascii="Century Gothic" w:hAnsi="Century Gothic"/>
        </w:rPr>
      </w:pPr>
      <w:r w:rsidRPr="000A150A">
        <w:rPr>
          <w:rFonts w:ascii="Century Gothic" w:hAnsi="Century Gothic"/>
        </w:rPr>
        <w:t xml:space="preserve">Ensure gymnasts are </w:t>
      </w:r>
      <w:r w:rsidR="00BA27B1">
        <w:rPr>
          <w:rFonts w:ascii="Century Gothic" w:hAnsi="Century Gothic"/>
        </w:rPr>
        <w:t>on time</w:t>
      </w:r>
      <w:r w:rsidRPr="000A150A">
        <w:rPr>
          <w:rFonts w:ascii="Century Gothic" w:hAnsi="Century Gothic"/>
        </w:rPr>
        <w:t xml:space="preserve"> for training sessions and classes. </w:t>
      </w:r>
      <w:r w:rsidR="00BA27B1">
        <w:rPr>
          <w:rFonts w:ascii="Century Gothic" w:hAnsi="Century Gothic"/>
        </w:rPr>
        <w:t>This is to ensure gymnasts undertake a warm up</w:t>
      </w:r>
      <w:r w:rsidR="00846606">
        <w:rPr>
          <w:rFonts w:ascii="Century Gothic" w:hAnsi="Century Gothic"/>
        </w:rPr>
        <w:t xml:space="preserve"> to prepare themselves mentally and physically for their session</w:t>
      </w:r>
      <w:r w:rsidR="00AD16EF">
        <w:rPr>
          <w:rFonts w:ascii="Century Gothic" w:hAnsi="Century Gothic"/>
        </w:rPr>
        <w:t>.</w:t>
      </w:r>
    </w:p>
    <w:p w14:paraId="0CE9C1FA" w14:textId="1ACAEA30" w:rsidR="00BC6552" w:rsidRPr="00AD16EF" w:rsidRDefault="00AD16EF" w:rsidP="00AD16EF">
      <w:pPr>
        <w:pStyle w:val="ListParagraph"/>
        <w:numPr>
          <w:ilvl w:val="0"/>
          <w:numId w:val="2"/>
        </w:numPr>
        <w:spacing w:line="276" w:lineRule="auto"/>
        <w:rPr>
          <w:rFonts w:ascii="Century Gothic" w:hAnsi="Century Gothic"/>
        </w:rPr>
      </w:pPr>
      <w:r w:rsidRPr="000A150A">
        <w:rPr>
          <w:rFonts w:ascii="Century Gothic" w:hAnsi="Century Gothic"/>
        </w:rPr>
        <w:t xml:space="preserve">Respect the decision of the coach if your child is not allowed to participate due to being late. Punctuality rules are in place for the safety of the gymnasts. </w:t>
      </w:r>
    </w:p>
    <w:p w14:paraId="27080252" w14:textId="4FBCC978" w:rsidR="00BC6552" w:rsidRPr="000A150A" w:rsidRDefault="00731826" w:rsidP="000A150A">
      <w:pPr>
        <w:pStyle w:val="ListParagraph"/>
        <w:numPr>
          <w:ilvl w:val="0"/>
          <w:numId w:val="2"/>
        </w:numPr>
        <w:spacing w:line="276" w:lineRule="auto"/>
        <w:rPr>
          <w:rFonts w:ascii="Century Gothic" w:hAnsi="Century Gothic"/>
        </w:rPr>
      </w:pPr>
      <w:r w:rsidRPr="000A150A">
        <w:rPr>
          <w:rFonts w:ascii="Century Gothic" w:hAnsi="Century Gothic"/>
        </w:rPr>
        <w:t xml:space="preserve">Ensure gymnasts attend </w:t>
      </w:r>
      <w:r w:rsidR="00AD16EF">
        <w:rPr>
          <w:rFonts w:ascii="Century Gothic" w:hAnsi="Century Gothic"/>
        </w:rPr>
        <w:t xml:space="preserve">classes and sessions </w:t>
      </w:r>
      <w:r w:rsidRPr="000A150A">
        <w:rPr>
          <w:rFonts w:ascii="Century Gothic" w:hAnsi="Century Gothic"/>
        </w:rPr>
        <w:t xml:space="preserve">in </w:t>
      </w:r>
      <w:r w:rsidR="00AD16EF">
        <w:rPr>
          <w:rFonts w:ascii="Century Gothic" w:hAnsi="Century Gothic"/>
        </w:rPr>
        <w:t xml:space="preserve">safe and </w:t>
      </w:r>
      <w:r w:rsidRPr="000A150A">
        <w:rPr>
          <w:rFonts w:ascii="Century Gothic" w:hAnsi="Century Gothic"/>
        </w:rPr>
        <w:t xml:space="preserve">appropriate </w:t>
      </w:r>
      <w:r w:rsidR="00AD16EF">
        <w:rPr>
          <w:rFonts w:ascii="Century Gothic" w:hAnsi="Century Gothic"/>
        </w:rPr>
        <w:t>clothing</w:t>
      </w:r>
      <w:r w:rsidRPr="000A150A">
        <w:rPr>
          <w:rFonts w:ascii="Century Gothic" w:hAnsi="Century Gothic"/>
        </w:rPr>
        <w:t xml:space="preserve"> and comply with the British Gymnastics Association and </w:t>
      </w:r>
      <w:r w:rsidR="00BC6552" w:rsidRPr="000A150A">
        <w:rPr>
          <w:rFonts w:ascii="Century Gothic" w:hAnsi="Century Gothic"/>
        </w:rPr>
        <w:t>Links</w:t>
      </w:r>
      <w:r w:rsidRPr="000A150A">
        <w:rPr>
          <w:rFonts w:ascii="Century Gothic" w:hAnsi="Century Gothic"/>
        </w:rPr>
        <w:t xml:space="preserve"> Gymnastics Club policy on jewellery.</w:t>
      </w:r>
    </w:p>
    <w:p w14:paraId="445232EB" w14:textId="77777777" w:rsidR="00AD16EF" w:rsidRPr="000A150A" w:rsidRDefault="00AD16EF" w:rsidP="00AD16EF">
      <w:pPr>
        <w:pStyle w:val="ListParagraph"/>
        <w:numPr>
          <w:ilvl w:val="0"/>
          <w:numId w:val="2"/>
        </w:numPr>
        <w:spacing w:line="276" w:lineRule="auto"/>
        <w:rPr>
          <w:rFonts w:ascii="Century Gothic" w:hAnsi="Century Gothic"/>
        </w:rPr>
      </w:pPr>
      <w:r w:rsidRPr="000A150A">
        <w:rPr>
          <w:rFonts w:ascii="Century Gothic" w:hAnsi="Century Gothic"/>
        </w:rPr>
        <w:t xml:space="preserve">Respect the decision of the coach to </w:t>
      </w:r>
      <w:r>
        <w:rPr>
          <w:rFonts w:ascii="Century Gothic" w:hAnsi="Century Gothic"/>
        </w:rPr>
        <w:t>manage the behaviour of the</w:t>
      </w:r>
      <w:r w:rsidRPr="000A150A">
        <w:rPr>
          <w:rFonts w:ascii="Century Gothic" w:hAnsi="Century Gothic"/>
        </w:rPr>
        <w:t xml:space="preserve"> gymnasts, which may involve exclusion from an activity if express or implied instructions have not been followed. </w:t>
      </w:r>
    </w:p>
    <w:p w14:paraId="07C61668" w14:textId="77777777" w:rsidR="00AD16EF" w:rsidRPr="000A150A" w:rsidRDefault="00AD16EF" w:rsidP="00AD16EF">
      <w:pPr>
        <w:pStyle w:val="ListParagraph"/>
        <w:numPr>
          <w:ilvl w:val="0"/>
          <w:numId w:val="2"/>
        </w:numPr>
        <w:spacing w:line="276" w:lineRule="auto"/>
        <w:rPr>
          <w:rFonts w:ascii="Century Gothic" w:hAnsi="Century Gothic"/>
        </w:rPr>
      </w:pPr>
      <w:r w:rsidRPr="000A150A">
        <w:rPr>
          <w:rFonts w:ascii="Century Gothic" w:hAnsi="Century Gothic"/>
        </w:rPr>
        <w:t xml:space="preserve">Avoid criticising the knowledge, ability or performance of gymnasts or coaches.  There are accepted methods of expressing disapproval, which should be followed.  </w:t>
      </w:r>
    </w:p>
    <w:p w14:paraId="3907226F" w14:textId="77777777" w:rsidR="00AD16EF" w:rsidRPr="000A150A" w:rsidRDefault="00AD16EF" w:rsidP="00AD16EF">
      <w:pPr>
        <w:pStyle w:val="ListParagraph"/>
        <w:numPr>
          <w:ilvl w:val="0"/>
          <w:numId w:val="2"/>
        </w:numPr>
        <w:spacing w:line="276" w:lineRule="auto"/>
        <w:rPr>
          <w:rFonts w:ascii="Century Gothic" w:hAnsi="Century Gothic"/>
        </w:rPr>
      </w:pPr>
      <w:r w:rsidRPr="000A150A">
        <w:rPr>
          <w:rFonts w:ascii="Century Gothic" w:hAnsi="Century Gothic"/>
        </w:rPr>
        <w:t xml:space="preserve">Show appreciation and respect for the coaches, officials and volunteers without whom, your child could not participate. </w:t>
      </w:r>
    </w:p>
    <w:p w14:paraId="3E6935C5" w14:textId="5E392782" w:rsidR="00BC6552" w:rsidRPr="000A150A" w:rsidRDefault="00731826" w:rsidP="000A150A">
      <w:pPr>
        <w:pStyle w:val="ListParagraph"/>
        <w:numPr>
          <w:ilvl w:val="0"/>
          <w:numId w:val="2"/>
        </w:numPr>
        <w:spacing w:line="276" w:lineRule="auto"/>
        <w:rPr>
          <w:rFonts w:ascii="Century Gothic" w:hAnsi="Century Gothic"/>
        </w:rPr>
      </w:pPr>
      <w:r w:rsidRPr="000A150A">
        <w:rPr>
          <w:rFonts w:ascii="Century Gothic" w:hAnsi="Century Gothic"/>
        </w:rPr>
        <w:t>Ensure all class and training fees, annual membership and competition fees are paid on time and are presented in an appropriate manner</w:t>
      </w:r>
      <w:r w:rsidR="00BA27B1">
        <w:rPr>
          <w:rFonts w:ascii="Century Gothic" w:hAnsi="Century Gothic"/>
        </w:rPr>
        <w:t>, either by cash or cheque in a clearly marked e</w:t>
      </w:r>
      <w:r w:rsidRPr="000A150A">
        <w:rPr>
          <w:rFonts w:ascii="Century Gothic" w:hAnsi="Century Gothic"/>
        </w:rPr>
        <w:t xml:space="preserve">nvelope with the child’s name, class and reason for payment on the back or by </w:t>
      </w:r>
      <w:r w:rsidR="00BC6552" w:rsidRPr="000A150A">
        <w:rPr>
          <w:rFonts w:ascii="Century Gothic" w:hAnsi="Century Gothic"/>
        </w:rPr>
        <w:t>bank transfer through the online system</w:t>
      </w:r>
      <w:r w:rsidR="00BA27B1">
        <w:rPr>
          <w:rFonts w:ascii="Century Gothic" w:hAnsi="Century Gothic"/>
        </w:rPr>
        <w:t>.</w:t>
      </w:r>
    </w:p>
    <w:p w14:paraId="56AF61E3" w14:textId="4C4A6AE4" w:rsidR="00BC6552" w:rsidRPr="000A150A" w:rsidRDefault="00731826" w:rsidP="000A150A">
      <w:pPr>
        <w:pStyle w:val="ListParagraph"/>
        <w:numPr>
          <w:ilvl w:val="0"/>
          <w:numId w:val="2"/>
        </w:numPr>
        <w:spacing w:line="276" w:lineRule="auto"/>
        <w:rPr>
          <w:rFonts w:ascii="Century Gothic" w:hAnsi="Century Gothic"/>
        </w:rPr>
      </w:pPr>
      <w:r w:rsidRPr="000A150A">
        <w:rPr>
          <w:rFonts w:ascii="Century Gothic" w:hAnsi="Century Gothic"/>
        </w:rPr>
        <w:t xml:space="preserve">Ensure the club are informed about any change of details, including contact and medical information, particularly any new diagnosis or change of emergency contact details. </w:t>
      </w:r>
    </w:p>
    <w:p w14:paraId="27A62387" w14:textId="2D639E44" w:rsidR="00543207" w:rsidRPr="000A150A" w:rsidRDefault="006F099D" w:rsidP="000A150A">
      <w:pPr>
        <w:pStyle w:val="ListParagraph"/>
        <w:numPr>
          <w:ilvl w:val="0"/>
          <w:numId w:val="2"/>
        </w:numPr>
        <w:spacing w:line="276" w:lineRule="auto"/>
        <w:rPr>
          <w:rFonts w:ascii="Century Gothic" w:hAnsi="Century Gothic"/>
        </w:rPr>
      </w:pPr>
      <w:r w:rsidRPr="000A150A">
        <w:rPr>
          <w:rFonts w:ascii="Century Gothic" w:hAnsi="Century Gothic"/>
        </w:rPr>
        <w:t xml:space="preserve">Contact Links Gymnastics by telephone/email </w:t>
      </w:r>
      <w:r w:rsidR="00543207" w:rsidRPr="000A150A">
        <w:rPr>
          <w:rFonts w:ascii="Century Gothic" w:hAnsi="Century Gothic"/>
        </w:rPr>
        <w:t>if you need to speak to a coach</w:t>
      </w:r>
      <w:r w:rsidRPr="000A150A">
        <w:rPr>
          <w:rFonts w:ascii="Century Gothic" w:hAnsi="Century Gothic"/>
        </w:rPr>
        <w:t xml:space="preserve">. </w:t>
      </w:r>
      <w:r w:rsidR="00543207" w:rsidRPr="000A150A">
        <w:rPr>
          <w:rFonts w:ascii="Century Gothic" w:hAnsi="Century Gothic"/>
        </w:rPr>
        <w:t xml:space="preserve"> </w:t>
      </w:r>
    </w:p>
    <w:p w14:paraId="2BADB508" w14:textId="63B52365" w:rsidR="00543207" w:rsidRPr="000A150A" w:rsidRDefault="00543207" w:rsidP="000A150A">
      <w:pPr>
        <w:pStyle w:val="ListParagraph"/>
        <w:numPr>
          <w:ilvl w:val="0"/>
          <w:numId w:val="2"/>
        </w:numPr>
        <w:spacing w:line="276" w:lineRule="auto"/>
        <w:rPr>
          <w:rFonts w:ascii="Century Gothic" w:hAnsi="Century Gothic"/>
        </w:rPr>
      </w:pPr>
      <w:r w:rsidRPr="000A150A">
        <w:rPr>
          <w:rFonts w:ascii="Century Gothic" w:hAnsi="Century Gothic"/>
        </w:rPr>
        <w:t xml:space="preserve">Inform </w:t>
      </w:r>
      <w:r w:rsidR="006F099D" w:rsidRPr="000A150A">
        <w:rPr>
          <w:rFonts w:ascii="Century Gothic" w:hAnsi="Century Gothic"/>
        </w:rPr>
        <w:t>Links Gymnastics by</w:t>
      </w:r>
      <w:r w:rsidRPr="000A150A">
        <w:rPr>
          <w:rFonts w:ascii="Century Gothic" w:hAnsi="Century Gothic"/>
        </w:rPr>
        <w:t xml:space="preserve"> email or letter if your child is going to miss two or more training sessions or classes in a row.  If possible, please inform or ask your child to inform their immediate coach as well. </w:t>
      </w:r>
    </w:p>
    <w:p w14:paraId="74FFE174" w14:textId="77777777" w:rsidR="00AD16EF" w:rsidRPr="000A150A" w:rsidRDefault="00AD16EF" w:rsidP="00AD16EF">
      <w:pPr>
        <w:pStyle w:val="ListParagraph"/>
        <w:numPr>
          <w:ilvl w:val="0"/>
          <w:numId w:val="2"/>
        </w:numPr>
        <w:spacing w:line="276" w:lineRule="auto"/>
        <w:rPr>
          <w:rFonts w:ascii="Century Gothic" w:hAnsi="Century Gothic"/>
        </w:rPr>
      </w:pPr>
      <w:r w:rsidRPr="000A150A">
        <w:rPr>
          <w:rFonts w:ascii="Century Gothic" w:hAnsi="Century Gothic"/>
        </w:rPr>
        <w:lastRenderedPageBreak/>
        <w:t xml:space="preserve">Ensure that Links Gymnastics is informed in writing should your child no longer wish to participate in the classes at the club. </w:t>
      </w:r>
    </w:p>
    <w:p w14:paraId="14B2F9CA" w14:textId="77777777" w:rsidR="006F099D" w:rsidRPr="000A150A" w:rsidRDefault="006F099D" w:rsidP="000A150A">
      <w:pPr>
        <w:pStyle w:val="ListParagraph"/>
        <w:numPr>
          <w:ilvl w:val="0"/>
          <w:numId w:val="2"/>
        </w:numPr>
        <w:spacing w:line="276" w:lineRule="auto"/>
        <w:rPr>
          <w:rFonts w:ascii="Century Gothic" w:hAnsi="Century Gothic"/>
        </w:rPr>
      </w:pPr>
      <w:r w:rsidRPr="000A150A">
        <w:rPr>
          <w:rFonts w:ascii="Century Gothic" w:hAnsi="Century Gothic"/>
        </w:rPr>
        <w:t xml:space="preserve">Remember that children participate in this sport for their benefit, not yours. </w:t>
      </w:r>
    </w:p>
    <w:p w14:paraId="31257487" w14:textId="77777777" w:rsidR="006F099D" w:rsidRPr="000A150A" w:rsidRDefault="006F099D" w:rsidP="000A150A">
      <w:pPr>
        <w:pStyle w:val="ListParagraph"/>
        <w:numPr>
          <w:ilvl w:val="0"/>
          <w:numId w:val="2"/>
        </w:numPr>
        <w:spacing w:line="276" w:lineRule="auto"/>
        <w:rPr>
          <w:rFonts w:ascii="Century Gothic" w:hAnsi="Century Gothic"/>
        </w:rPr>
      </w:pPr>
      <w:r w:rsidRPr="000A150A">
        <w:rPr>
          <w:rFonts w:ascii="Century Gothic" w:hAnsi="Century Gothic"/>
        </w:rPr>
        <w:t xml:space="preserve">Focus on the gymnasts efforts and performance rather than the results or winning or losing and try not to draw comparisons with peers. </w:t>
      </w:r>
    </w:p>
    <w:p w14:paraId="04F43716" w14:textId="75F49D93" w:rsidR="006F099D" w:rsidRPr="000A150A" w:rsidRDefault="006F099D" w:rsidP="000A150A">
      <w:pPr>
        <w:pStyle w:val="ListParagraph"/>
        <w:numPr>
          <w:ilvl w:val="0"/>
          <w:numId w:val="2"/>
        </w:numPr>
        <w:spacing w:line="276" w:lineRule="auto"/>
        <w:rPr>
          <w:rFonts w:ascii="Century Gothic" w:hAnsi="Century Gothic"/>
        </w:rPr>
      </w:pPr>
      <w:r w:rsidRPr="000A150A">
        <w:rPr>
          <w:rFonts w:ascii="Century Gothic" w:hAnsi="Century Gothic"/>
        </w:rPr>
        <w:t xml:space="preserve">Re-enforce the rules of the gym and encourage your child to follow them.  The rules are there to help Links Gymnastics run safely and smoothly for the gymnasts. </w:t>
      </w:r>
    </w:p>
    <w:p w14:paraId="27F20AE1" w14:textId="24C981EB" w:rsidR="006F099D" w:rsidRPr="000A150A" w:rsidRDefault="006F099D" w:rsidP="000A150A">
      <w:pPr>
        <w:pStyle w:val="ListParagraph"/>
        <w:numPr>
          <w:ilvl w:val="0"/>
          <w:numId w:val="2"/>
        </w:numPr>
        <w:spacing w:line="276" w:lineRule="auto"/>
        <w:rPr>
          <w:rFonts w:ascii="Century Gothic" w:hAnsi="Century Gothic"/>
        </w:rPr>
      </w:pPr>
      <w:r w:rsidRPr="000A150A">
        <w:rPr>
          <w:rFonts w:ascii="Century Gothic" w:hAnsi="Century Gothic"/>
        </w:rPr>
        <w:t xml:space="preserve">Respect and adhere fully to the </w:t>
      </w:r>
      <w:r w:rsidR="000A150A" w:rsidRPr="000A150A">
        <w:rPr>
          <w:rFonts w:ascii="Century Gothic" w:hAnsi="Century Gothic"/>
        </w:rPr>
        <w:t>club’s</w:t>
      </w:r>
      <w:r w:rsidRPr="000A150A">
        <w:rPr>
          <w:rFonts w:ascii="Century Gothic" w:hAnsi="Century Gothic"/>
        </w:rPr>
        <w:t xml:space="preserve"> policy regarding filming, videoing and photography. </w:t>
      </w:r>
    </w:p>
    <w:p w14:paraId="0B9822F2" w14:textId="77777777" w:rsidR="006F099D" w:rsidRPr="000A150A" w:rsidRDefault="006F099D" w:rsidP="000A150A">
      <w:pPr>
        <w:pStyle w:val="ListParagraph"/>
        <w:numPr>
          <w:ilvl w:val="0"/>
          <w:numId w:val="2"/>
        </w:numPr>
        <w:spacing w:line="276" w:lineRule="auto"/>
        <w:rPr>
          <w:rFonts w:ascii="Century Gothic" w:hAnsi="Century Gothic"/>
        </w:rPr>
      </w:pPr>
      <w:r w:rsidRPr="000A150A">
        <w:rPr>
          <w:rFonts w:ascii="Century Gothic" w:hAnsi="Century Gothic"/>
        </w:rPr>
        <w:t xml:space="preserve">Collect gymnasts from class on time and ensure that your collection arrangements are made clear to and understood by your child.  To avoid placing children at unnecessary risk, we prefer that all gymnasts are dropped off and collected directly at the door of the gym hall.  Gymnasts under 10 years of age MUST be collected in this way. </w:t>
      </w:r>
    </w:p>
    <w:p w14:paraId="7615B5E2" w14:textId="42B64535" w:rsidR="006F099D" w:rsidRPr="000A150A" w:rsidRDefault="006F099D" w:rsidP="000A150A">
      <w:pPr>
        <w:pStyle w:val="ListParagraph"/>
        <w:numPr>
          <w:ilvl w:val="0"/>
          <w:numId w:val="2"/>
        </w:numPr>
        <w:spacing w:line="276" w:lineRule="auto"/>
        <w:rPr>
          <w:rFonts w:ascii="Century Gothic" w:hAnsi="Century Gothic"/>
        </w:rPr>
      </w:pPr>
      <w:r w:rsidRPr="000A150A">
        <w:rPr>
          <w:rFonts w:ascii="Century Gothic" w:hAnsi="Century Gothic"/>
        </w:rPr>
        <w:t xml:space="preserve">Observe and adhere to the club policies regarding social media. Safeguarding is paramount and the responsibility of everyone. </w:t>
      </w:r>
    </w:p>
    <w:p w14:paraId="47222A2B" w14:textId="1EB6B474" w:rsidR="006F099D" w:rsidRPr="000A150A" w:rsidRDefault="006F099D" w:rsidP="000A150A">
      <w:pPr>
        <w:spacing w:line="276" w:lineRule="auto"/>
        <w:rPr>
          <w:rFonts w:ascii="Century Gothic" w:hAnsi="Century Gothic"/>
        </w:rPr>
      </w:pPr>
      <w:r w:rsidRPr="000A150A">
        <w:rPr>
          <w:rFonts w:ascii="Century Gothic" w:hAnsi="Century Gothic"/>
        </w:rPr>
        <w:t>*******************************************************************************************</w:t>
      </w:r>
    </w:p>
    <w:p w14:paraId="6C6C3216" w14:textId="73420762" w:rsidR="00BC6552" w:rsidRPr="000A150A" w:rsidRDefault="00BC6552" w:rsidP="000A150A">
      <w:pPr>
        <w:spacing w:line="276" w:lineRule="auto"/>
        <w:rPr>
          <w:rFonts w:ascii="Century Gothic" w:hAnsi="Century Gothic"/>
          <w:b/>
          <w:sz w:val="24"/>
        </w:rPr>
      </w:pPr>
      <w:r w:rsidRPr="000A150A">
        <w:rPr>
          <w:rFonts w:ascii="Century Gothic" w:hAnsi="Century Gothic"/>
          <w:b/>
          <w:sz w:val="24"/>
        </w:rPr>
        <w:t>Parents should not:</w:t>
      </w:r>
    </w:p>
    <w:p w14:paraId="2BA4152B" w14:textId="77777777" w:rsidR="00BC6552" w:rsidRPr="000A150A" w:rsidRDefault="00BC6552" w:rsidP="000A150A">
      <w:pPr>
        <w:pStyle w:val="ListParagraph"/>
        <w:numPr>
          <w:ilvl w:val="0"/>
          <w:numId w:val="3"/>
        </w:numPr>
        <w:spacing w:line="276" w:lineRule="auto"/>
        <w:rPr>
          <w:rFonts w:ascii="Century Gothic" w:hAnsi="Century Gothic"/>
        </w:rPr>
      </w:pPr>
      <w:r w:rsidRPr="000A150A">
        <w:rPr>
          <w:rFonts w:ascii="Century Gothic" w:hAnsi="Century Gothic"/>
        </w:rPr>
        <w:t>B</w:t>
      </w:r>
      <w:r w:rsidR="00731826" w:rsidRPr="000A150A">
        <w:rPr>
          <w:rFonts w:ascii="Century Gothic" w:hAnsi="Century Gothic"/>
        </w:rPr>
        <w:t xml:space="preserve">ring children who you believe are genuinely unwell, particularly if they are suffering from nausea or feeling sick. If you are not sure if they are ok, please stay local for the duration of the class.  </w:t>
      </w:r>
    </w:p>
    <w:p w14:paraId="71F6143D" w14:textId="65047064" w:rsidR="00BC6552" w:rsidRPr="000A150A" w:rsidRDefault="00BC6552" w:rsidP="000A150A">
      <w:pPr>
        <w:pStyle w:val="ListParagraph"/>
        <w:numPr>
          <w:ilvl w:val="0"/>
          <w:numId w:val="3"/>
        </w:numPr>
        <w:spacing w:line="276" w:lineRule="auto"/>
        <w:rPr>
          <w:rFonts w:ascii="Century Gothic" w:hAnsi="Century Gothic"/>
        </w:rPr>
      </w:pPr>
      <w:r w:rsidRPr="000A150A">
        <w:rPr>
          <w:rFonts w:ascii="Century Gothic" w:hAnsi="Century Gothic"/>
        </w:rPr>
        <w:t>D</w:t>
      </w:r>
      <w:r w:rsidR="00731826" w:rsidRPr="000A150A">
        <w:rPr>
          <w:rFonts w:ascii="Century Gothic" w:hAnsi="Century Gothic"/>
        </w:rPr>
        <w:t>rop off and leave gymnasts who are late.  Accept and respect that the rules about punctuality are there to protect your child and to safeguard the quality of teaching to yours and other participants.</w:t>
      </w:r>
    </w:p>
    <w:p w14:paraId="441DC6FE" w14:textId="44DABCA4" w:rsidR="00BC6552" w:rsidRPr="000A150A" w:rsidRDefault="00543207" w:rsidP="000A150A">
      <w:pPr>
        <w:pStyle w:val="ListParagraph"/>
        <w:numPr>
          <w:ilvl w:val="0"/>
          <w:numId w:val="3"/>
        </w:numPr>
        <w:spacing w:line="276" w:lineRule="auto"/>
        <w:rPr>
          <w:rFonts w:ascii="Century Gothic" w:hAnsi="Century Gothic"/>
        </w:rPr>
      </w:pPr>
      <w:r w:rsidRPr="000A150A">
        <w:rPr>
          <w:rFonts w:ascii="Century Gothic" w:hAnsi="Century Gothic"/>
        </w:rPr>
        <w:t>E</w:t>
      </w:r>
      <w:r w:rsidR="00731826" w:rsidRPr="000A150A">
        <w:rPr>
          <w:rFonts w:ascii="Century Gothic" w:hAnsi="Century Gothic"/>
        </w:rPr>
        <w:t xml:space="preserve">nter the training area unless invited to do so or in an emergency. </w:t>
      </w:r>
    </w:p>
    <w:p w14:paraId="1295934A" w14:textId="2BA1F10D" w:rsidR="00BC6552" w:rsidRPr="000A150A" w:rsidRDefault="00543207" w:rsidP="000A150A">
      <w:pPr>
        <w:pStyle w:val="ListParagraph"/>
        <w:numPr>
          <w:ilvl w:val="0"/>
          <w:numId w:val="3"/>
        </w:numPr>
        <w:spacing w:line="276" w:lineRule="auto"/>
        <w:rPr>
          <w:rFonts w:ascii="Century Gothic" w:hAnsi="Century Gothic"/>
        </w:rPr>
      </w:pPr>
      <w:r w:rsidRPr="000A150A">
        <w:rPr>
          <w:rFonts w:ascii="Century Gothic" w:hAnsi="Century Gothic"/>
        </w:rPr>
        <w:t>T</w:t>
      </w:r>
      <w:r w:rsidR="00731826" w:rsidRPr="000A150A">
        <w:rPr>
          <w:rFonts w:ascii="Century Gothic" w:hAnsi="Century Gothic"/>
        </w:rPr>
        <w:t xml:space="preserve">ry to attract the attention of coaches or gymnasts during a class unless it is a genuine emergency. </w:t>
      </w:r>
    </w:p>
    <w:p w14:paraId="39C3DAC3" w14:textId="1FAE26DF" w:rsidR="006F099D" w:rsidRPr="000A150A" w:rsidRDefault="006F099D" w:rsidP="000A150A">
      <w:pPr>
        <w:spacing w:line="276" w:lineRule="auto"/>
        <w:rPr>
          <w:rFonts w:ascii="Century Gothic" w:hAnsi="Century Gothic"/>
        </w:rPr>
      </w:pPr>
      <w:r w:rsidRPr="000A150A">
        <w:rPr>
          <w:rFonts w:ascii="Century Gothic" w:hAnsi="Century Gothic"/>
        </w:rPr>
        <w:t>*******************************************************************************************</w:t>
      </w:r>
    </w:p>
    <w:p w14:paraId="737467FE" w14:textId="04B89F4C" w:rsidR="006F099D" w:rsidRPr="000A150A" w:rsidRDefault="006F099D" w:rsidP="000A150A">
      <w:pPr>
        <w:spacing w:line="276" w:lineRule="auto"/>
        <w:rPr>
          <w:rFonts w:ascii="Century Gothic" w:hAnsi="Century Gothic"/>
        </w:rPr>
      </w:pPr>
      <w:r w:rsidRPr="000A150A">
        <w:rPr>
          <w:rFonts w:ascii="Century Gothic" w:hAnsi="Century Gothic"/>
        </w:rPr>
        <w:t xml:space="preserve">If you are unhappy with any aspect of the running of the club or with the performance or behaviour of gymnasts or coaches, please express this in one of the following ways: </w:t>
      </w:r>
    </w:p>
    <w:p w14:paraId="53C66BAA" w14:textId="060F3D5F" w:rsidR="006F099D" w:rsidRPr="000A150A" w:rsidRDefault="006F099D" w:rsidP="000A150A">
      <w:pPr>
        <w:pStyle w:val="ListParagraph"/>
        <w:numPr>
          <w:ilvl w:val="0"/>
          <w:numId w:val="1"/>
        </w:numPr>
        <w:spacing w:line="276" w:lineRule="auto"/>
        <w:rPr>
          <w:rFonts w:ascii="Century Gothic" w:hAnsi="Century Gothic"/>
        </w:rPr>
      </w:pPr>
      <w:r w:rsidRPr="000A150A">
        <w:rPr>
          <w:rFonts w:ascii="Century Gothic" w:hAnsi="Century Gothic"/>
        </w:rPr>
        <w:t>By speaking directly to the Lead Coach</w:t>
      </w:r>
      <w:r w:rsidR="00AD16EF">
        <w:rPr>
          <w:rFonts w:ascii="Century Gothic" w:hAnsi="Century Gothic"/>
        </w:rPr>
        <w:t xml:space="preserve"> after the session</w:t>
      </w:r>
      <w:r w:rsidRPr="000A150A">
        <w:rPr>
          <w:rFonts w:ascii="Century Gothic" w:hAnsi="Century Gothic"/>
        </w:rPr>
        <w:t xml:space="preserve">. </w:t>
      </w:r>
    </w:p>
    <w:p w14:paraId="7E1D4447" w14:textId="28159B35" w:rsidR="006F099D" w:rsidRPr="000A150A" w:rsidRDefault="006F099D" w:rsidP="000A150A">
      <w:pPr>
        <w:pStyle w:val="ListParagraph"/>
        <w:numPr>
          <w:ilvl w:val="0"/>
          <w:numId w:val="1"/>
        </w:numPr>
        <w:spacing w:line="276" w:lineRule="auto"/>
        <w:rPr>
          <w:rFonts w:ascii="Century Gothic" w:hAnsi="Century Gothic"/>
        </w:rPr>
      </w:pPr>
      <w:r w:rsidRPr="000A150A">
        <w:rPr>
          <w:rFonts w:ascii="Century Gothic" w:hAnsi="Century Gothic"/>
        </w:rPr>
        <w:t xml:space="preserve">By speaking directly/ writing to the Director of Links Gymnastics, Anna Linklater. </w:t>
      </w:r>
    </w:p>
    <w:p w14:paraId="5FA2BD63" w14:textId="634834B5" w:rsidR="00B6010A" w:rsidRDefault="006F099D" w:rsidP="000A150A">
      <w:pPr>
        <w:pStyle w:val="ListParagraph"/>
        <w:numPr>
          <w:ilvl w:val="0"/>
          <w:numId w:val="1"/>
        </w:numPr>
        <w:spacing w:line="276" w:lineRule="auto"/>
        <w:rPr>
          <w:rFonts w:ascii="Century Gothic" w:hAnsi="Century Gothic"/>
        </w:rPr>
      </w:pPr>
      <w:r w:rsidRPr="000A150A">
        <w:rPr>
          <w:rFonts w:ascii="Century Gothic" w:hAnsi="Century Gothic"/>
        </w:rPr>
        <w:t xml:space="preserve">By speaking directly/writing to the Clubs Welfare Officer, </w:t>
      </w:r>
      <w:r w:rsidR="00D20500">
        <w:rPr>
          <w:rFonts w:ascii="Century Gothic" w:hAnsi="Century Gothic"/>
        </w:rPr>
        <w:t>Sarah Lewis</w:t>
      </w:r>
      <w:r w:rsidRPr="000A150A">
        <w:rPr>
          <w:rFonts w:ascii="Century Gothic" w:hAnsi="Century Gothic"/>
        </w:rPr>
        <w:t xml:space="preserve">. </w:t>
      </w:r>
    </w:p>
    <w:p w14:paraId="604DA513" w14:textId="77777777" w:rsidR="00B6010A" w:rsidRDefault="00B6010A" w:rsidP="00B6010A">
      <w:pPr>
        <w:spacing w:line="276" w:lineRule="auto"/>
        <w:rPr>
          <w:rFonts w:ascii="Century Gothic" w:hAnsi="Century Gothic"/>
        </w:rPr>
      </w:pPr>
    </w:p>
    <w:p w14:paraId="73FC0FFC" w14:textId="27836383" w:rsidR="00543207" w:rsidRPr="00B6010A" w:rsidRDefault="006F099D" w:rsidP="00B6010A">
      <w:pPr>
        <w:spacing w:line="276" w:lineRule="auto"/>
        <w:rPr>
          <w:rFonts w:ascii="Century Gothic" w:hAnsi="Century Gothic"/>
        </w:rPr>
      </w:pPr>
      <w:r w:rsidRPr="00B6010A">
        <w:rPr>
          <w:rFonts w:ascii="Century Gothic" w:hAnsi="Century Gothic"/>
        </w:rPr>
        <w:t xml:space="preserve">Contact details of the various contacts are available on the website or by contacting </w:t>
      </w:r>
      <w:hyperlink r:id="rId8" w:history="1">
        <w:r w:rsidR="00D20500" w:rsidRPr="00857A9E">
          <w:rPr>
            <w:rStyle w:val="Hyperlink"/>
            <w:rFonts w:ascii="Century Gothic" w:hAnsi="Century Gothic"/>
          </w:rPr>
          <w:t>office@linksgymnastics.com</w:t>
        </w:r>
      </w:hyperlink>
      <w:r w:rsidRPr="00B6010A">
        <w:rPr>
          <w:rFonts w:ascii="Century Gothic" w:hAnsi="Century Gothic"/>
        </w:rPr>
        <w:t xml:space="preserve">. </w:t>
      </w:r>
    </w:p>
    <w:sectPr w:rsidR="00543207" w:rsidRPr="00B6010A" w:rsidSect="000A150A">
      <w:headerReference w:type="default" r:id="rId9"/>
      <w:footerReference w:type="defaul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E835" w14:textId="77777777" w:rsidR="004D4E82" w:rsidRDefault="004D4E82" w:rsidP="007C5832">
      <w:pPr>
        <w:spacing w:after="0" w:line="240" w:lineRule="auto"/>
      </w:pPr>
      <w:r>
        <w:separator/>
      </w:r>
    </w:p>
  </w:endnote>
  <w:endnote w:type="continuationSeparator" w:id="0">
    <w:p w14:paraId="31BF6421" w14:textId="77777777" w:rsidR="004D4E82" w:rsidRDefault="004D4E82" w:rsidP="007C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A939" w14:textId="19A24E4D" w:rsidR="00954DEB" w:rsidRPr="00954DEB" w:rsidRDefault="00954DEB" w:rsidP="00954DEB">
    <w:pPr>
      <w:pStyle w:val="PlainText"/>
      <w:jc w:val="center"/>
      <w:rPr>
        <w:b/>
        <w:sz w:val="20"/>
      </w:rPr>
    </w:pPr>
    <w:r w:rsidRPr="00954DEB">
      <w:rPr>
        <w:b/>
        <w:sz w:val="20"/>
      </w:rPr>
      <w:t>Links Gymnastics (Berkshire) Ltd</w:t>
    </w:r>
  </w:p>
  <w:p w14:paraId="5E7B3C53" w14:textId="0D58903E" w:rsidR="00954DEB" w:rsidRPr="00954DEB" w:rsidRDefault="00954DEB" w:rsidP="00954DEB">
    <w:pPr>
      <w:pStyle w:val="PlainText"/>
      <w:jc w:val="center"/>
      <w:rPr>
        <w:sz w:val="20"/>
      </w:rPr>
    </w:pPr>
    <w:r w:rsidRPr="00954DEB">
      <w:rPr>
        <w:sz w:val="20"/>
      </w:rPr>
      <w:t>68 Straight Road, Old Windsor, Berkshire, SL4 2RX</w:t>
    </w:r>
  </w:p>
  <w:p w14:paraId="4005FA68" w14:textId="34F37270" w:rsidR="00954DEB" w:rsidRPr="00954DEB" w:rsidRDefault="00954DEB" w:rsidP="00954DEB">
    <w:pPr>
      <w:pStyle w:val="PlainText"/>
      <w:jc w:val="center"/>
      <w:rPr>
        <w:sz w:val="20"/>
      </w:rPr>
    </w:pPr>
    <w:r w:rsidRPr="00954DEB">
      <w:rPr>
        <w:sz w:val="20"/>
      </w:rPr>
      <w:t>Registered in England No: 11093908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7B39" w14:textId="77777777" w:rsidR="004D4E82" w:rsidRDefault="004D4E82" w:rsidP="007C5832">
      <w:pPr>
        <w:spacing w:after="0" w:line="240" w:lineRule="auto"/>
      </w:pPr>
      <w:r>
        <w:separator/>
      </w:r>
    </w:p>
  </w:footnote>
  <w:footnote w:type="continuationSeparator" w:id="0">
    <w:p w14:paraId="11D0956B" w14:textId="77777777" w:rsidR="004D4E82" w:rsidRDefault="004D4E82" w:rsidP="007C5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9CCB" w14:textId="6CD4EB9E" w:rsidR="007C5832" w:rsidRDefault="007C5832">
    <w:pPr>
      <w:pStyle w:val="Header"/>
    </w:pPr>
    <w:r>
      <w:rPr>
        <w:noProof/>
      </w:rPr>
      <w:drawing>
        <wp:anchor distT="0" distB="0" distL="114300" distR="114300" simplePos="0" relativeHeight="251658240" behindDoc="1" locked="0" layoutInCell="1" allowOverlap="1" wp14:anchorId="3F6008EE" wp14:editId="410849E1">
          <wp:simplePos x="0" y="0"/>
          <wp:positionH relativeFrom="rightMargin">
            <wp:align>left</wp:align>
          </wp:positionH>
          <wp:positionV relativeFrom="paragraph">
            <wp:posOffset>-228600</wp:posOffset>
          </wp:positionV>
          <wp:extent cx="676275" cy="676275"/>
          <wp:effectExtent l="0" t="0" r="9525" b="9525"/>
          <wp:wrapTight wrapText="bothSides">
            <wp:wrapPolygon edited="0">
              <wp:start x="0" y="0"/>
              <wp:lineTo x="0" y="21296"/>
              <wp:lineTo x="21296" y="21296"/>
              <wp:lineTo x="2129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s Gymnastics Logo.jpg"/>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5032"/>
    <w:multiLevelType w:val="hybridMultilevel"/>
    <w:tmpl w:val="8526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312F5F"/>
    <w:multiLevelType w:val="hybridMultilevel"/>
    <w:tmpl w:val="10C2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97EC9"/>
    <w:multiLevelType w:val="hybridMultilevel"/>
    <w:tmpl w:val="5CF6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608247">
    <w:abstractNumId w:val="1"/>
  </w:num>
  <w:num w:numId="2" w16cid:durableId="1288127031">
    <w:abstractNumId w:val="2"/>
  </w:num>
  <w:num w:numId="3" w16cid:durableId="47114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2E"/>
    <w:rsid w:val="000A150A"/>
    <w:rsid w:val="003942A7"/>
    <w:rsid w:val="003C0B2E"/>
    <w:rsid w:val="004D37E7"/>
    <w:rsid w:val="004D4E82"/>
    <w:rsid w:val="004F7558"/>
    <w:rsid w:val="00543207"/>
    <w:rsid w:val="00687856"/>
    <w:rsid w:val="006C7A80"/>
    <w:rsid w:val="006F099D"/>
    <w:rsid w:val="00731826"/>
    <w:rsid w:val="007C5832"/>
    <w:rsid w:val="00846606"/>
    <w:rsid w:val="008562BD"/>
    <w:rsid w:val="008F45DC"/>
    <w:rsid w:val="00954DEB"/>
    <w:rsid w:val="00A4693A"/>
    <w:rsid w:val="00AD16EF"/>
    <w:rsid w:val="00B32BC8"/>
    <w:rsid w:val="00B6010A"/>
    <w:rsid w:val="00BA27B1"/>
    <w:rsid w:val="00BC6552"/>
    <w:rsid w:val="00D20500"/>
    <w:rsid w:val="00E8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DA462"/>
  <w15:chartTrackingRefBased/>
  <w15:docId w15:val="{0D0EFEE4-0825-44EF-AFB2-AD1D2706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832"/>
    <w:rPr>
      <w:lang w:val="en-GB"/>
    </w:rPr>
  </w:style>
  <w:style w:type="paragraph" w:styleId="Footer">
    <w:name w:val="footer"/>
    <w:basedOn w:val="Normal"/>
    <w:link w:val="FooterChar"/>
    <w:uiPriority w:val="99"/>
    <w:unhideWhenUsed/>
    <w:rsid w:val="007C5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832"/>
    <w:rPr>
      <w:lang w:val="en-GB"/>
    </w:rPr>
  </w:style>
  <w:style w:type="table" w:styleId="TableGrid">
    <w:name w:val="Table Grid"/>
    <w:basedOn w:val="TableNormal"/>
    <w:uiPriority w:val="39"/>
    <w:rsid w:val="007C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C5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954DEB"/>
    <w:pPr>
      <w:spacing w:after="0" w:line="240" w:lineRule="auto"/>
    </w:pPr>
    <w:rPr>
      <w:rFonts w:ascii="Century Gothic" w:eastAsia="Times New Roman" w:hAnsi="Century Gothic" w:cs="Times New Roman"/>
      <w:szCs w:val="21"/>
      <w:lang w:val="en-US"/>
    </w:rPr>
  </w:style>
  <w:style w:type="character" w:customStyle="1" w:styleId="PlainTextChar">
    <w:name w:val="Plain Text Char"/>
    <w:basedOn w:val="DefaultParagraphFont"/>
    <w:link w:val="PlainText"/>
    <w:uiPriority w:val="99"/>
    <w:rsid w:val="00954DEB"/>
    <w:rPr>
      <w:rFonts w:ascii="Century Gothic" w:eastAsia="Times New Roman" w:hAnsi="Century Gothic" w:cs="Times New Roman"/>
      <w:szCs w:val="21"/>
    </w:rPr>
  </w:style>
  <w:style w:type="paragraph" w:styleId="ListParagraph">
    <w:name w:val="List Paragraph"/>
    <w:basedOn w:val="Normal"/>
    <w:uiPriority w:val="34"/>
    <w:qFormat/>
    <w:rsid w:val="006F099D"/>
    <w:pPr>
      <w:ind w:left="720"/>
      <w:contextualSpacing/>
    </w:pPr>
  </w:style>
  <w:style w:type="character" w:styleId="Hyperlink">
    <w:name w:val="Hyperlink"/>
    <w:basedOn w:val="DefaultParagraphFont"/>
    <w:uiPriority w:val="99"/>
    <w:unhideWhenUsed/>
    <w:rsid w:val="006F099D"/>
    <w:rPr>
      <w:color w:val="0563C1" w:themeColor="hyperlink"/>
      <w:u w:val="single"/>
    </w:rPr>
  </w:style>
  <w:style w:type="character" w:styleId="UnresolvedMention">
    <w:name w:val="Unresolved Mention"/>
    <w:basedOn w:val="DefaultParagraphFont"/>
    <w:uiPriority w:val="99"/>
    <w:semiHidden/>
    <w:unhideWhenUsed/>
    <w:rsid w:val="006F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inksgymnastic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Linklater</dc:creator>
  <cp:keywords/>
  <dc:description/>
  <cp:lastModifiedBy>Sarah Lewis</cp:lastModifiedBy>
  <cp:revision>7</cp:revision>
  <dcterms:created xsi:type="dcterms:W3CDTF">2018-09-27T12:54:00Z</dcterms:created>
  <dcterms:modified xsi:type="dcterms:W3CDTF">2025-07-10T09:41:00Z</dcterms:modified>
</cp:coreProperties>
</file>