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F1B12" w14:textId="060318B9" w:rsidR="007C5832" w:rsidRPr="000A150A" w:rsidRDefault="006F099D" w:rsidP="000A150A">
      <w:pPr>
        <w:spacing w:line="276" w:lineRule="auto"/>
        <w:jc w:val="center"/>
        <w:rPr>
          <w:rFonts w:ascii="Century Gothic" w:hAnsi="Century Gothic"/>
          <w:b/>
          <w:sz w:val="56"/>
          <w:szCs w:val="114"/>
          <w:u w:val="single"/>
        </w:rPr>
      </w:pPr>
      <w:r w:rsidRPr="000A150A">
        <w:rPr>
          <w:rFonts w:ascii="Century Gothic" w:hAnsi="Century Gothic"/>
          <w:noProof/>
        </w:rPr>
        <w:drawing>
          <wp:anchor distT="0" distB="0" distL="114300" distR="114300" simplePos="0" relativeHeight="251660288" behindDoc="1" locked="0" layoutInCell="1" allowOverlap="1" wp14:anchorId="3FD81E04" wp14:editId="5C07FC8F">
            <wp:simplePos x="0" y="0"/>
            <wp:positionH relativeFrom="column">
              <wp:posOffset>5562600</wp:posOffset>
            </wp:positionH>
            <wp:positionV relativeFrom="paragraph">
              <wp:posOffset>9525</wp:posOffset>
            </wp:positionV>
            <wp:extent cx="895350" cy="895350"/>
            <wp:effectExtent l="0" t="0" r="0" b="0"/>
            <wp:wrapTight wrapText="bothSides">
              <wp:wrapPolygon edited="0"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ks Gymnastics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150A">
        <w:rPr>
          <w:rFonts w:ascii="Century Gothic" w:hAnsi="Century Gothic"/>
          <w:noProof/>
        </w:rPr>
        <w:drawing>
          <wp:anchor distT="0" distB="0" distL="114300" distR="114300" simplePos="0" relativeHeight="251658240" behindDoc="1" locked="0" layoutInCell="1" allowOverlap="1" wp14:anchorId="3D1BA8E5" wp14:editId="1D308E7D">
            <wp:simplePos x="0" y="0"/>
            <wp:positionH relativeFrom="column">
              <wp:posOffset>-466725</wp:posOffset>
            </wp:positionH>
            <wp:positionV relativeFrom="paragraph">
              <wp:posOffset>0</wp:posOffset>
            </wp:positionV>
            <wp:extent cx="895350" cy="895350"/>
            <wp:effectExtent l="0" t="0" r="0" b="0"/>
            <wp:wrapTight wrapText="bothSides">
              <wp:wrapPolygon edited="0"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ks Gymnastics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1826" w:rsidRPr="000A150A">
        <w:rPr>
          <w:rFonts w:ascii="Century Gothic" w:hAnsi="Century Gothic"/>
          <w:b/>
          <w:sz w:val="56"/>
          <w:szCs w:val="114"/>
          <w:u w:val="single"/>
        </w:rPr>
        <w:t>CODE OF CONDUCT</w:t>
      </w:r>
    </w:p>
    <w:p w14:paraId="59A9B139" w14:textId="52AC13E4" w:rsidR="00731826" w:rsidRPr="00353C80" w:rsidRDefault="00EA79B9" w:rsidP="000A150A">
      <w:pPr>
        <w:spacing w:line="276" w:lineRule="auto"/>
        <w:jc w:val="center"/>
        <w:rPr>
          <w:rFonts w:ascii="Century Gothic" w:hAnsi="Century Gothic"/>
          <w:b/>
          <w:sz w:val="48"/>
          <w:szCs w:val="114"/>
          <w:u w:val="single"/>
        </w:rPr>
      </w:pPr>
      <w:r w:rsidRPr="00353C80">
        <w:rPr>
          <w:rFonts w:ascii="Century Gothic" w:hAnsi="Century Gothic"/>
          <w:b/>
          <w:sz w:val="48"/>
          <w:szCs w:val="114"/>
          <w:u w:val="single"/>
        </w:rPr>
        <w:t>GYMNASTS</w:t>
      </w:r>
    </w:p>
    <w:p w14:paraId="015B1615" w14:textId="3557AC93" w:rsidR="004F7558" w:rsidRPr="000A150A" w:rsidRDefault="004F7558" w:rsidP="000A150A">
      <w:pPr>
        <w:spacing w:line="276" w:lineRule="auto"/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0"/>
      </w:tblGrid>
      <w:tr w:rsidR="006F099D" w:rsidRPr="000A150A" w14:paraId="016F8C05" w14:textId="77777777" w:rsidTr="00756D84">
        <w:tc>
          <w:tcPr>
            <w:tcW w:w="93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441F562" w14:textId="166FDF47" w:rsidR="006F099D" w:rsidRPr="000A150A" w:rsidRDefault="006F099D" w:rsidP="000A150A">
            <w:pPr>
              <w:spacing w:line="276" w:lineRule="auto"/>
              <w:jc w:val="center"/>
              <w:rPr>
                <w:rFonts w:ascii="Century Gothic" w:hAnsi="Century Gothic"/>
                <w:b/>
                <w:sz w:val="24"/>
              </w:rPr>
            </w:pPr>
            <w:r w:rsidRPr="000A150A">
              <w:rPr>
                <w:rFonts w:ascii="Century Gothic" w:hAnsi="Century Gothic"/>
                <w:b/>
                <w:sz w:val="28"/>
              </w:rPr>
              <w:t xml:space="preserve">This code of conduct has been created in line with British Gymnastics Policies and safeguarding for children and young people. </w:t>
            </w:r>
          </w:p>
        </w:tc>
      </w:tr>
    </w:tbl>
    <w:p w14:paraId="74328153" w14:textId="77777777" w:rsidR="00EA79B9" w:rsidRDefault="000A150A" w:rsidP="00EA79B9">
      <w:pPr>
        <w:tabs>
          <w:tab w:val="left" w:pos="3750"/>
        </w:tabs>
        <w:spacing w:line="276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ab/>
      </w:r>
    </w:p>
    <w:p w14:paraId="766A3099" w14:textId="77777777" w:rsidR="00B26656" w:rsidRPr="00756D84" w:rsidRDefault="00EA79B9" w:rsidP="00EA79B9">
      <w:pPr>
        <w:tabs>
          <w:tab w:val="left" w:pos="3750"/>
        </w:tabs>
        <w:spacing w:line="276" w:lineRule="auto"/>
        <w:rPr>
          <w:rFonts w:ascii="Century Gothic" w:hAnsi="Century Gothic"/>
          <w:b/>
          <w:color w:val="4472C4" w:themeColor="accent1"/>
          <w:sz w:val="28"/>
        </w:rPr>
      </w:pPr>
      <w:r w:rsidRPr="00756D84">
        <w:rPr>
          <w:rFonts w:ascii="Century Gothic" w:hAnsi="Century Gothic"/>
          <w:b/>
          <w:color w:val="4472C4" w:themeColor="accent1"/>
          <w:sz w:val="28"/>
        </w:rPr>
        <w:t xml:space="preserve">Gymnasts should: </w:t>
      </w:r>
    </w:p>
    <w:p w14:paraId="5818CD1C" w14:textId="45E798CF" w:rsidR="00B26656" w:rsidRPr="00CC6E46" w:rsidRDefault="00EA79B9" w:rsidP="00CC6E46">
      <w:pPr>
        <w:pStyle w:val="ListParagraph"/>
        <w:numPr>
          <w:ilvl w:val="0"/>
          <w:numId w:val="5"/>
        </w:numPr>
        <w:tabs>
          <w:tab w:val="left" w:pos="3750"/>
        </w:tabs>
        <w:spacing w:line="276" w:lineRule="auto"/>
        <w:rPr>
          <w:rFonts w:ascii="Century Gothic" w:hAnsi="Century Gothic"/>
        </w:rPr>
      </w:pPr>
      <w:r w:rsidRPr="00CC6E46">
        <w:rPr>
          <w:rFonts w:ascii="Century Gothic" w:hAnsi="Century Gothic"/>
        </w:rPr>
        <w:t xml:space="preserve">Become familiar with the club </w:t>
      </w:r>
      <w:r w:rsidR="00D95F8C" w:rsidRPr="00CC6E46">
        <w:rPr>
          <w:rFonts w:ascii="Century Gothic" w:hAnsi="Century Gothic"/>
        </w:rPr>
        <w:t>r</w:t>
      </w:r>
      <w:r w:rsidRPr="00CC6E46">
        <w:rPr>
          <w:rFonts w:ascii="Century Gothic" w:hAnsi="Century Gothic"/>
        </w:rPr>
        <w:t xml:space="preserve">ules and policies. </w:t>
      </w:r>
    </w:p>
    <w:p w14:paraId="5E71124B" w14:textId="5310BDA1" w:rsidR="00B26656" w:rsidRPr="00CC6E46" w:rsidRDefault="00EA79B9" w:rsidP="00CC6E46">
      <w:pPr>
        <w:pStyle w:val="ListParagraph"/>
        <w:numPr>
          <w:ilvl w:val="0"/>
          <w:numId w:val="5"/>
        </w:numPr>
        <w:tabs>
          <w:tab w:val="left" w:pos="3750"/>
        </w:tabs>
        <w:spacing w:line="276" w:lineRule="auto"/>
        <w:rPr>
          <w:rFonts w:ascii="Century Gothic" w:hAnsi="Century Gothic"/>
        </w:rPr>
      </w:pPr>
      <w:r w:rsidRPr="00CC6E46">
        <w:rPr>
          <w:rFonts w:ascii="Century Gothic" w:hAnsi="Century Gothic"/>
        </w:rPr>
        <w:t>Arrive and be ready to start on time for all training sessions and classes</w:t>
      </w:r>
      <w:r w:rsidR="001732C0" w:rsidRPr="00CC6E46">
        <w:rPr>
          <w:rFonts w:ascii="Century Gothic" w:hAnsi="Century Gothic"/>
        </w:rPr>
        <w:t xml:space="preserve"> in the appropriate dress and c</w:t>
      </w:r>
      <w:r w:rsidRPr="00CC6E46">
        <w:rPr>
          <w:rFonts w:ascii="Century Gothic" w:hAnsi="Century Gothic"/>
        </w:rPr>
        <w:t xml:space="preserve">omply with the British Gymnastics Association and </w:t>
      </w:r>
      <w:r w:rsidR="00B26656" w:rsidRPr="00CC6E46">
        <w:rPr>
          <w:rFonts w:ascii="Century Gothic" w:hAnsi="Century Gothic"/>
        </w:rPr>
        <w:t>Links</w:t>
      </w:r>
      <w:r w:rsidRPr="00CC6E46">
        <w:rPr>
          <w:rFonts w:ascii="Century Gothic" w:hAnsi="Century Gothic"/>
        </w:rPr>
        <w:t xml:space="preserve"> Gymnastics policy on jewellery and safe and appropriate dress. </w:t>
      </w:r>
    </w:p>
    <w:p w14:paraId="1781E131" w14:textId="3AB56A1C" w:rsidR="00B26656" w:rsidRPr="00CC6E46" w:rsidRDefault="00EA79B9" w:rsidP="00CC6E46">
      <w:pPr>
        <w:pStyle w:val="ListParagraph"/>
        <w:numPr>
          <w:ilvl w:val="0"/>
          <w:numId w:val="5"/>
        </w:numPr>
        <w:tabs>
          <w:tab w:val="left" w:pos="3750"/>
        </w:tabs>
        <w:spacing w:line="276" w:lineRule="auto"/>
        <w:rPr>
          <w:rFonts w:ascii="Century Gothic" w:hAnsi="Century Gothic"/>
        </w:rPr>
      </w:pPr>
      <w:r w:rsidRPr="00CC6E46">
        <w:rPr>
          <w:rFonts w:ascii="Century Gothic" w:hAnsi="Century Gothic"/>
        </w:rPr>
        <w:t>Wait quietly until your class or training session begins.</w:t>
      </w:r>
    </w:p>
    <w:p w14:paraId="3537E1FE" w14:textId="2D903C00" w:rsidR="0086055D" w:rsidRPr="00CC6E46" w:rsidRDefault="00593454" w:rsidP="00CC6E46">
      <w:pPr>
        <w:pStyle w:val="ListParagraph"/>
        <w:numPr>
          <w:ilvl w:val="0"/>
          <w:numId w:val="5"/>
        </w:numPr>
        <w:tabs>
          <w:tab w:val="left" w:pos="3750"/>
        </w:tabs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A</w:t>
      </w:r>
      <w:r w:rsidRPr="00CC6E46">
        <w:rPr>
          <w:rFonts w:ascii="Century Gothic" w:hAnsi="Century Gothic"/>
        </w:rPr>
        <w:t xml:space="preserve">lways </w:t>
      </w:r>
      <w:r>
        <w:rPr>
          <w:rFonts w:ascii="Century Gothic" w:hAnsi="Century Gothic"/>
        </w:rPr>
        <w:t>f</w:t>
      </w:r>
      <w:r w:rsidRPr="00CC6E46">
        <w:rPr>
          <w:rFonts w:ascii="Century Gothic" w:hAnsi="Century Gothic"/>
        </w:rPr>
        <w:t>ollow the instruction of coaches quickly and exactly</w:t>
      </w:r>
      <w:r w:rsidR="0086055D" w:rsidRPr="00CC6E46">
        <w:rPr>
          <w:rFonts w:ascii="Century Gothic" w:hAnsi="Century Gothic"/>
        </w:rPr>
        <w:t xml:space="preserve">. </w:t>
      </w:r>
    </w:p>
    <w:p w14:paraId="3BE59162" w14:textId="77777777" w:rsidR="0086055D" w:rsidRPr="00CC6E46" w:rsidRDefault="0086055D" w:rsidP="00CC6E46">
      <w:pPr>
        <w:pStyle w:val="ListParagraph"/>
        <w:numPr>
          <w:ilvl w:val="0"/>
          <w:numId w:val="5"/>
        </w:numPr>
        <w:tabs>
          <w:tab w:val="left" w:pos="3750"/>
        </w:tabs>
        <w:spacing w:line="276" w:lineRule="auto"/>
        <w:rPr>
          <w:rFonts w:ascii="Century Gothic" w:hAnsi="Century Gothic"/>
        </w:rPr>
      </w:pPr>
      <w:r w:rsidRPr="00CC6E46">
        <w:rPr>
          <w:rFonts w:ascii="Century Gothic" w:hAnsi="Century Gothic"/>
        </w:rPr>
        <w:t xml:space="preserve">Treat all equipment with respect. </w:t>
      </w:r>
    </w:p>
    <w:p w14:paraId="71073AB5" w14:textId="4015F9A9" w:rsidR="0086055D" w:rsidRPr="00CC6E46" w:rsidRDefault="00394F00" w:rsidP="00CC6E46">
      <w:pPr>
        <w:pStyle w:val="ListParagraph"/>
        <w:numPr>
          <w:ilvl w:val="0"/>
          <w:numId w:val="5"/>
        </w:numPr>
        <w:tabs>
          <w:tab w:val="left" w:pos="3750"/>
        </w:tabs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Always s</w:t>
      </w:r>
      <w:r w:rsidR="0086055D" w:rsidRPr="00CC6E46">
        <w:rPr>
          <w:rFonts w:ascii="Century Gothic" w:hAnsi="Century Gothic"/>
        </w:rPr>
        <w:t xml:space="preserve">how respect and kindness to all coaches, judges, officials and other gymnasts. </w:t>
      </w:r>
    </w:p>
    <w:p w14:paraId="3D64375A" w14:textId="23C2EB63" w:rsidR="0086055D" w:rsidRPr="00CC6E46" w:rsidRDefault="0086055D" w:rsidP="00CC6E46">
      <w:pPr>
        <w:pStyle w:val="ListParagraph"/>
        <w:numPr>
          <w:ilvl w:val="0"/>
          <w:numId w:val="5"/>
        </w:numPr>
        <w:tabs>
          <w:tab w:val="left" w:pos="3750"/>
        </w:tabs>
        <w:spacing w:line="276" w:lineRule="auto"/>
        <w:rPr>
          <w:rFonts w:ascii="Century Gothic" w:hAnsi="Century Gothic"/>
        </w:rPr>
      </w:pPr>
      <w:r w:rsidRPr="00CC6E46">
        <w:rPr>
          <w:rFonts w:ascii="Century Gothic" w:hAnsi="Century Gothic"/>
        </w:rPr>
        <w:t>Support and encourage team mates or classmates</w:t>
      </w:r>
      <w:r w:rsidR="004D31F7" w:rsidRPr="00CC6E46">
        <w:rPr>
          <w:rFonts w:ascii="Century Gothic" w:hAnsi="Century Gothic"/>
        </w:rPr>
        <w:t>. It is not acceptable to criticise the ability of performance of the gymnasts or coaches. Bullying of any kind will not be tolerated.</w:t>
      </w:r>
    </w:p>
    <w:p w14:paraId="48AC4C70" w14:textId="72065D7B" w:rsidR="0086055D" w:rsidRPr="00CC6E46" w:rsidRDefault="0086055D" w:rsidP="00CC6E46">
      <w:pPr>
        <w:pStyle w:val="ListParagraph"/>
        <w:numPr>
          <w:ilvl w:val="0"/>
          <w:numId w:val="5"/>
        </w:numPr>
        <w:tabs>
          <w:tab w:val="left" w:pos="3750"/>
        </w:tabs>
        <w:spacing w:line="276" w:lineRule="auto"/>
        <w:rPr>
          <w:rFonts w:ascii="Century Gothic" w:hAnsi="Century Gothic"/>
        </w:rPr>
      </w:pPr>
      <w:r w:rsidRPr="00CC6E46">
        <w:rPr>
          <w:rFonts w:ascii="Century Gothic" w:hAnsi="Century Gothic"/>
        </w:rPr>
        <w:t xml:space="preserve">Inform </w:t>
      </w:r>
      <w:r w:rsidR="00394F00">
        <w:rPr>
          <w:rFonts w:ascii="Century Gothic" w:hAnsi="Century Gothic"/>
        </w:rPr>
        <w:t>a</w:t>
      </w:r>
      <w:r w:rsidRPr="00CC6E46">
        <w:rPr>
          <w:rFonts w:ascii="Century Gothic" w:hAnsi="Century Gothic"/>
        </w:rPr>
        <w:t xml:space="preserve"> coach if you feel unwell or hurt yourself during the training session or class. </w:t>
      </w:r>
    </w:p>
    <w:p w14:paraId="54D595E0" w14:textId="1FE1D0E0" w:rsidR="0086055D" w:rsidRPr="00CC6E46" w:rsidRDefault="0086055D" w:rsidP="00CC6E46">
      <w:pPr>
        <w:pStyle w:val="ListParagraph"/>
        <w:numPr>
          <w:ilvl w:val="0"/>
          <w:numId w:val="5"/>
        </w:numPr>
        <w:tabs>
          <w:tab w:val="left" w:pos="3750"/>
        </w:tabs>
        <w:spacing w:line="276" w:lineRule="auto"/>
        <w:rPr>
          <w:rFonts w:ascii="Century Gothic" w:hAnsi="Century Gothic"/>
        </w:rPr>
      </w:pPr>
      <w:r w:rsidRPr="00CC6E46">
        <w:rPr>
          <w:rFonts w:ascii="Century Gothic" w:hAnsi="Century Gothic"/>
        </w:rPr>
        <w:t xml:space="preserve">If someone or something is making you unhappy at </w:t>
      </w:r>
      <w:r w:rsidR="00394F00" w:rsidRPr="00CC6E46">
        <w:rPr>
          <w:rFonts w:ascii="Century Gothic" w:hAnsi="Century Gothic"/>
        </w:rPr>
        <w:t>gymnastics,</w:t>
      </w:r>
      <w:r w:rsidRPr="00CC6E46">
        <w:rPr>
          <w:rFonts w:ascii="Century Gothic" w:hAnsi="Century Gothic"/>
        </w:rPr>
        <w:t xml:space="preserve"> please speak to a </w:t>
      </w:r>
      <w:r w:rsidR="009F630B" w:rsidRPr="00CC6E46">
        <w:rPr>
          <w:rFonts w:ascii="Century Gothic" w:hAnsi="Century Gothic"/>
        </w:rPr>
        <w:t>coach</w:t>
      </w:r>
      <w:r w:rsidRPr="00CC6E46">
        <w:rPr>
          <w:rFonts w:ascii="Century Gothic" w:hAnsi="Century Gothic"/>
        </w:rPr>
        <w:t xml:space="preserve"> about it. </w:t>
      </w:r>
    </w:p>
    <w:p w14:paraId="20E38D7D" w14:textId="77777777" w:rsidR="0086055D" w:rsidRPr="00CC6E46" w:rsidRDefault="0086055D" w:rsidP="00CC6E46">
      <w:pPr>
        <w:pStyle w:val="ListParagraph"/>
        <w:numPr>
          <w:ilvl w:val="0"/>
          <w:numId w:val="5"/>
        </w:numPr>
        <w:tabs>
          <w:tab w:val="left" w:pos="3750"/>
        </w:tabs>
        <w:spacing w:line="276" w:lineRule="auto"/>
        <w:rPr>
          <w:rFonts w:ascii="Century Gothic" w:hAnsi="Century Gothic"/>
        </w:rPr>
      </w:pPr>
      <w:r w:rsidRPr="00CC6E46">
        <w:rPr>
          <w:rFonts w:ascii="Century Gothic" w:hAnsi="Century Gothic"/>
        </w:rPr>
        <w:t xml:space="preserve">Show appreciation and respect for the coaches, officials and volunteers without whom, you could not participate. </w:t>
      </w:r>
    </w:p>
    <w:p w14:paraId="54B7C974" w14:textId="77777777" w:rsidR="0086055D" w:rsidRPr="00CC6E46" w:rsidRDefault="0086055D" w:rsidP="00CC6E46">
      <w:pPr>
        <w:pStyle w:val="ListParagraph"/>
        <w:numPr>
          <w:ilvl w:val="0"/>
          <w:numId w:val="5"/>
        </w:numPr>
        <w:tabs>
          <w:tab w:val="left" w:pos="3750"/>
        </w:tabs>
        <w:spacing w:line="276" w:lineRule="auto"/>
        <w:rPr>
          <w:rFonts w:ascii="Century Gothic" w:hAnsi="Century Gothic"/>
        </w:rPr>
      </w:pPr>
      <w:r w:rsidRPr="00CC6E46">
        <w:rPr>
          <w:rFonts w:ascii="Century Gothic" w:hAnsi="Century Gothic"/>
        </w:rPr>
        <w:t xml:space="preserve">Try to perform all skills with good form under the instruction of your coach. </w:t>
      </w:r>
    </w:p>
    <w:p w14:paraId="29B84733" w14:textId="77777777" w:rsidR="0086055D" w:rsidRPr="00CC6E46" w:rsidRDefault="0086055D" w:rsidP="00CC6E46">
      <w:pPr>
        <w:pStyle w:val="ListParagraph"/>
        <w:numPr>
          <w:ilvl w:val="0"/>
          <w:numId w:val="5"/>
        </w:numPr>
        <w:tabs>
          <w:tab w:val="left" w:pos="3750"/>
        </w:tabs>
        <w:spacing w:line="276" w:lineRule="auto"/>
        <w:rPr>
          <w:rFonts w:ascii="Century Gothic" w:hAnsi="Century Gothic"/>
        </w:rPr>
      </w:pPr>
      <w:r w:rsidRPr="00CC6E46">
        <w:rPr>
          <w:rFonts w:ascii="Century Gothic" w:hAnsi="Century Gothic"/>
        </w:rPr>
        <w:t xml:space="preserve">Follow the rules of the gym and help others to follow them by setting a good example through your behaviour. </w:t>
      </w:r>
    </w:p>
    <w:p w14:paraId="1D904420" w14:textId="77777777" w:rsidR="0086055D" w:rsidRPr="00CC6E46" w:rsidRDefault="0086055D" w:rsidP="00CC6E46">
      <w:pPr>
        <w:pStyle w:val="ListParagraph"/>
        <w:numPr>
          <w:ilvl w:val="0"/>
          <w:numId w:val="5"/>
        </w:numPr>
        <w:tabs>
          <w:tab w:val="left" w:pos="3750"/>
        </w:tabs>
        <w:spacing w:line="276" w:lineRule="auto"/>
        <w:rPr>
          <w:rFonts w:ascii="Century Gothic" w:hAnsi="Century Gothic"/>
        </w:rPr>
      </w:pPr>
      <w:r w:rsidRPr="00CC6E46">
        <w:rPr>
          <w:rFonts w:ascii="Century Gothic" w:hAnsi="Century Gothic"/>
        </w:rPr>
        <w:t xml:space="preserve">Tell your coach immediately if your parent or guardian has not arrived to collect you.  Do not wander out of the centre on your own or with anyone else. </w:t>
      </w:r>
    </w:p>
    <w:p w14:paraId="2B6A22C3" w14:textId="77777777" w:rsidR="0086055D" w:rsidRPr="00CC6E46" w:rsidRDefault="0086055D" w:rsidP="00CC6E46">
      <w:pPr>
        <w:pStyle w:val="ListParagraph"/>
        <w:numPr>
          <w:ilvl w:val="0"/>
          <w:numId w:val="5"/>
        </w:numPr>
        <w:tabs>
          <w:tab w:val="left" w:pos="3750"/>
        </w:tabs>
        <w:spacing w:line="276" w:lineRule="auto"/>
        <w:rPr>
          <w:rFonts w:ascii="Century Gothic" w:hAnsi="Century Gothic"/>
        </w:rPr>
      </w:pPr>
      <w:r w:rsidRPr="00CC6E46">
        <w:rPr>
          <w:rFonts w:ascii="Century Gothic" w:hAnsi="Century Gothic"/>
        </w:rPr>
        <w:t xml:space="preserve">Respect the decision of judges and officials at competitions and events. </w:t>
      </w:r>
    </w:p>
    <w:p w14:paraId="3FF706BC" w14:textId="17384873" w:rsidR="000F5C7A" w:rsidRPr="00CC6E46" w:rsidRDefault="0086055D" w:rsidP="00CC6E46">
      <w:pPr>
        <w:pStyle w:val="ListParagraph"/>
        <w:numPr>
          <w:ilvl w:val="0"/>
          <w:numId w:val="5"/>
        </w:numPr>
        <w:tabs>
          <w:tab w:val="left" w:pos="3750"/>
        </w:tabs>
        <w:spacing w:line="276" w:lineRule="auto"/>
        <w:rPr>
          <w:rFonts w:ascii="Century Gothic" w:hAnsi="Century Gothic"/>
        </w:rPr>
      </w:pPr>
      <w:r w:rsidRPr="00CC6E46">
        <w:rPr>
          <w:rFonts w:ascii="Century Gothic" w:hAnsi="Century Gothic"/>
        </w:rPr>
        <w:t xml:space="preserve">Uphold and promote the positive aspects of the sport, including fair play and compliance with the rules. </w:t>
      </w:r>
    </w:p>
    <w:p w14:paraId="02CA435A" w14:textId="686625DD" w:rsidR="000F5C7A" w:rsidRPr="00CC6E46" w:rsidRDefault="000F5C7A" w:rsidP="00CC6E46">
      <w:pPr>
        <w:pStyle w:val="ListParagraph"/>
        <w:numPr>
          <w:ilvl w:val="0"/>
          <w:numId w:val="5"/>
        </w:numPr>
        <w:tabs>
          <w:tab w:val="left" w:pos="3750"/>
        </w:tabs>
        <w:spacing w:line="276" w:lineRule="auto"/>
        <w:rPr>
          <w:rFonts w:ascii="Century Gothic" w:hAnsi="Century Gothic"/>
        </w:rPr>
      </w:pPr>
      <w:r w:rsidRPr="00CC6E46">
        <w:rPr>
          <w:rFonts w:ascii="Century Gothic" w:hAnsi="Century Gothic"/>
        </w:rPr>
        <w:t xml:space="preserve">Observe and adhere to the club policies about social media. </w:t>
      </w:r>
    </w:p>
    <w:p w14:paraId="485550CD" w14:textId="35B08A24" w:rsidR="00B26656" w:rsidRDefault="000F5C7A" w:rsidP="00EA79B9">
      <w:pPr>
        <w:tabs>
          <w:tab w:val="left" w:pos="3750"/>
        </w:tabs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****************************************************************************************************</w:t>
      </w:r>
    </w:p>
    <w:p w14:paraId="69A47D39" w14:textId="4D771B80" w:rsidR="00B26656" w:rsidRPr="000F5C7A" w:rsidRDefault="00B26656" w:rsidP="00EA79B9">
      <w:pPr>
        <w:tabs>
          <w:tab w:val="left" w:pos="3750"/>
        </w:tabs>
        <w:spacing w:line="276" w:lineRule="auto"/>
        <w:rPr>
          <w:rFonts w:ascii="Century Gothic" w:hAnsi="Century Gothic"/>
          <w:b/>
          <w:sz w:val="24"/>
        </w:rPr>
      </w:pPr>
      <w:r w:rsidRPr="000F5C7A">
        <w:rPr>
          <w:rFonts w:ascii="Century Gothic" w:hAnsi="Century Gothic"/>
          <w:b/>
          <w:sz w:val="24"/>
        </w:rPr>
        <w:lastRenderedPageBreak/>
        <w:t>Gymnasts should:</w:t>
      </w:r>
    </w:p>
    <w:p w14:paraId="1E3D8B64" w14:textId="77777777" w:rsidR="00451A40" w:rsidRPr="000151B5" w:rsidRDefault="00EA79B9" w:rsidP="000151B5">
      <w:pPr>
        <w:pStyle w:val="ListParagraph"/>
        <w:numPr>
          <w:ilvl w:val="0"/>
          <w:numId w:val="4"/>
        </w:numPr>
        <w:tabs>
          <w:tab w:val="left" w:pos="3750"/>
        </w:tabs>
        <w:spacing w:line="276" w:lineRule="auto"/>
        <w:rPr>
          <w:rFonts w:ascii="Century Gothic" w:hAnsi="Century Gothic"/>
        </w:rPr>
      </w:pPr>
      <w:r w:rsidRPr="00CC6E46">
        <w:rPr>
          <w:rFonts w:ascii="Century Gothic" w:hAnsi="Century Gothic"/>
          <w:b/>
          <w:i/>
        </w:rPr>
        <w:t>Not</w:t>
      </w:r>
      <w:r w:rsidRPr="000151B5">
        <w:rPr>
          <w:rFonts w:ascii="Century Gothic" w:hAnsi="Century Gothic"/>
        </w:rPr>
        <w:t xml:space="preserve"> enter the training area until you are asked to do so by your coach </w:t>
      </w:r>
    </w:p>
    <w:p w14:paraId="75B1E926" w14:textId="77777777" w:rsidR="00451A40" w:rsidRPr="000151B5" w:rsidRDefault="00EA79B9" w:rsidP="000151B5">
      <w:pPr>
        <w:pStyle w:val="ListParagraph"/>
        <w:numPr>
          <w:ilvl w:val="0"/>
          <w:numId w:val="4"/>
        </w:numPr>
        <w:tabs>
          <w:tab w:val="left" w:pos="3750"/>
        </w:tabs>
        <w:spacing w:line="276" w:lineRule="auto"/>
        <w:rPr>
          <w:rFonts w:ascii="Century Gothic" w:hAnsi="Century Gothic"/>
        </w:rPr>
      </w:pPr>
      <w:r w:rsidRPr="00CC6E46">
        <w:rPr>
          <w:rFonts w:ascii="Century Gothic" w:hAnsi="Century Gothic"/>
          <w:b/>
          <w:i/>
        </w:rPr>
        <w:t>Not</w:t>
      </w:r>
      <w:r w:rsidRPr="000151B5">
        <w:rPr>
          <w:rFonts w:ascii="Century Gothic" w:hAnsi="Century Gothic"/>
        </w:rPr>
        <w:t xml:space="preserve"> use the apparatus until you have received the instructions from your coach. </w:t>
      </w:r>
    </w:p>
    <w:p w14:paraId="3A6614F3" w14:textId="10CBD95E" w:rsidR="0086055D" w:rsidRPr="000151B5" w:rsidRDefault="00CC6E46" w:rsidP="000151B5">
      <w:pPr>
        <w:pStyle w:val="ListParagraph"/>
        <w:numPr>
          <w:ilvl w:val="0"/>
          <w:numId w:val="4"/>
        </w:numPr>
        <w:tabs>
          <w:tab w:val="left" w:pos="3750"/>
        </w:tabs>
        <w:spacing w:line="276" w:lineRule="auto"/>
        <w:rPr>
          <w:rFonts w:ascii="Century Gothic" w:hAnsi="Century Gothic"/>
        </w:rPr>
      </w:pPr>
      <w:r w:rsidRPr="00CC6E46">
        <w:rPr>
          <w:rFonts w:ascii="Century Gothic" w:hAnsi="Century Gothic"/>
          <w:b/>
          <w:i/>
        </w:rPr>
        <w:t>Not</w:t>
      </w:r>
      <w:r w:rsidRPr="000151B5">
        <w:rPr>
          <w:rFonts w:ascii="Century Gothic" w:hAnsi="Century Gothic"/>
        </w:rPr>
        <w:t xml:space="preserve"> </w:t>
      </w:r>
      <w:r w:rsidR="0086055D" w:rsidRPr="000151B5">
        <w:rPr>
          <w:rFonts w:ascii="Century Gothic" w:hAnsi="Century Gothic"/>
        </w:rPr>
        <w:t xml:space="preserve">use bad language. </w:t>
      </w:r>
    </w:p>
    <w:p w14:paraId="793E826B" w14:textId="0345F9D2" w:rsidR="0086055D" w:rsidRPr="000151B5" w:rsidRDefault="00CC6E46" w:rsidP="000151B5">
      <w:pPr>
        <w:pStyle w:val="ListParagraph"/>
        <w:numPr>
          <w:ilvl w:val="0"/>
          <w:numId w:val="4"/>
        </w:numPr>
        <w:tabs>
          <w:tab w:val="left" w:pos="3750"/>
        </w:tabs>
        <w:spacing w:line="276" w:lineRule="auto"/>
        <w:rPr>
          <w:rFonts w:ascii="Century Gothic" w:hAnsi="Century Gothic"/>
        </w:rPr>
      </w:pPr>
      <w:r w:rsidRPr="00CC6E46">
        <w:rPr>
          <w:rFonts w:ascii="Century Gothic" w:hAnsi="Century Gothic"/>
          <w:b/>
          <w:i/>
        </w:rPr>
        <w:t>Not</w:t>
      </w:r>
      <w:r w:rsidRPr="000151B5">
        <w:rPr>
          <w:rFonts w:ascii="Century Gothic" w:hAnsi="Century Gothic"/>
        </w:rPr>
        <w:t xml:space="preserve"> </w:t>
      </w:r>
      <w:r w:rsidR="0086055D" w:rsidRPr="000151B5">
        <w:rPr>
          <w:rFonts w:ascii="Century Gothic" w:hAnsi="Century Gothic"/>
        </w:rPr>
        <w:t xml:space="preserve">consume alcohol before or during training or at events. </w:t>
      </w:r>
    </w:p>
    <w:p w14:paraId="6E1E4266" w14:textId="0857E829" w:rsidR="0086055D" w:rsidRPr="000151B5" w:rsidRDefault="00CC6E46" w:rsidP="000151B5">
      <w:pPr>
        <w:pStyle w:val="ListParagraph"/>
        <w:numPr>
          <w:ilvl w:val="0"/>
          <w:numId w:val="4"/>
        </w:numPr>
        <w:tabs>
          <w:tab w:val="left" w:pos="3750"/>
        </w:tabs>
        <w:spacing w:line="276" w:lineRule="auto"/>
        <w:rPr>
          <w:rFonts w:ascii="Century Gothic" w:hAnsi="Century Gothic"/>
        </w:rPr>
      </w:pPr>
      <w:r w:rsidRPr="00CC6E46">
        <w:rPr>
          <w:rFonts w:ascii="Century Gothic" w:hAnsi="Century Gothic"/>
          <w:b/>
          <w:i/>
        </w:rPr>
        <w:t>Not</w:t>
      </w:r>
      <w:r w:rsidRPr="000151B5">
        <w:rPr>
          <w:rFonts w:ascii="Century Gothic" w:hAnsi="Century Gothic"/>
        </w:rPr>
        <w:t xml:space="preserve"> </w:t>
      </w:r>
      <w:r w:rsidR="0086055D" w:rsidRPr="000151B5">
        <w:rPr>
          <w:rFonts w:ascii="Century Gothic" w:hAnsi="Century Gothic"/>
        </w:rPr>
        <w:t xml:space="preserve">consume or use any illegal substances or those prohibited for use by athletes under the banned substances regulations. </w:t>
      </w:r>
    </w:p>
    <w:p w14:paraId="19E622E4" w14:textId="47E0933A" w:rsidR="0086055D" w:rsidRPr="000151B5" w:rsidRDefault="00CC6E46" w:rsidP="000151B5">
      <w:pPr>
        <w:pStyle w:val="ListParagraph"/>
        <w:numPr>
          <w:ilvl w:val="0"/>
          <w:numId w:val="4"/>
        </w:numPr>
        <w:tabs>
          <w:tab w:val="left" w:pos="3750"/>
        </w:tabs>
        <w:spacing w:line="276" w:lineRule="auto"/>
        <w:rPr>
          <w:rFonts w:ascii="Century Gothic" w:hAnsi="Century Gothic"/>
        </w:rPr>
      </w:pPr>
      <w:r w:rsidRPr="00CC6E46">
        <w:rPr>
          <w:rFonts w:ascii="Century Gothic" w:hAnsi="Century Gothic"/>
          <w:b/>
          <w:i/>
        </w:rPr>
        <w:t>Not</w:t>
      </w:r>
      <w:r w:rsidRPr="000151B5">
        <w:rPr>
          <w:rFonts w:ascii="Century Gothic" w:hAnsi="Century Gothic"/>
        </w:rPr>
        <w:t xml:space="preserve"> </w:t>
      </w:r>
      <w:r w:rsidR="0086055D" w:rsidRPr="000151B5">
        <w:rPr>
          <w:rFonts w:ascii="Century Gothic" w:hAnsi="Century Gothic"/>
        </w:rPr>
        <w:t xml:space="preserve">ever submit or express negative or derogatory comments to or about another club or gymnast in any way. </w:t>
      </w:r>
    </w:p>
    <w:p w14:paraId="50B052E8" w14:textId="0FAA5410" w:rsidR="000F5C7A" w:rsidRPr="00067CDF" w:rsidRDefault="00CC6E46" w:rsidP="00067CDF">
      <w:pPr>
        <w:pStyle w:val="ListParagraph"/>
        <w:numPr>
          <w:ilvl w:val="0"/>
          <w:numId w:val="4"/>
        </w:numPr>
        <w:tabs>
          <w:tab w:val="left" w:pos="3750"/>
        </w:tabs>
        <w:spacing w:line="276" w:lineRule="auto"/>
        <w:rPr>
          <w:rFonts w:ascii="Century Gothic" w:hAnsi="Century Gothic"/>
        </w:rPr>
      </w:pPr>
      <w:r w:rsidRPr="00CC6E46">
        <w:rPr>
          <w:rFonts w:ascii="Century Gothic" w:hAnsi="Century Gothic"/>
          <w:b/>
          <w:i/>
        </w:rPr>
        <w:t>Not</w:t>
      </w:r>
      <w:r w:rsidRPr="000151B5">
        <w:rPr>
          <w:rFonts w:ascii="Century Gothic" w:hAnsi="Century Gothic"/>
        </w:rPr>
        <w:t xml:space="preserve"> </w:t>
      </w:r>
      <w:r w:rsidR="0086055D" w:rsidRPr="000151B5">
        <w:rPr>
          <w:rFonts w:ascii="Century Gothic" w:hAnsi="Century Gothic"/>
        </w:rPr>
        <w:t>use mobile phones during training sessions</w:t>
      </w:r>
      <w:r w:rsidR="00C47FB5">
        <w:rPr>
          <w:rFonts w:ascii="Century Gothic" w:hAnsi="Century Gothic"/>
        </w:rPr>
        <w:t>.</w:t>
      </w:r>
    </w:p>
    <w:sectPr w:rsidR="000F5C7A" w:rsidRPr="00067CDF" w:rsidSect="000A150A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FEDF5" w14:textId="77777777" w:rsidR="00911545" w:rsidRDefault="00911545" w:rsidP="007C5832">
      <w:pPr>
        <w:spacing w:after="0" w:line="240" w:lineRule="auto"/>
      </w:pPr>
      <w:r>
        <w:separator/>
      </w:r>
    </w:p>
  </w:endnote>
  <w:endnote w:type="continuationSeparator" w:id="0">
    <w:p w14:paraId="17744023" w14:textId="77777777" w:rsidR="00911545" w:rsidRDefault="00911545" w:rsidP="007C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A939" w14:textId="19A24E4D" w:rsidR="00954DEB" w:rsidRPr="00954DEB" w:rsidRDefault="00954DEB" w:rsidP="00954DEB">
    <w:pPr>
      <w:pStyle w:val="PlainText"/>
      <w:jc w:val="center"/>
      <w:rPr>
        <w:b/>
        <w:sz w:val="20"/>
      </w:rPr>
    </w:pPr>
    <w:r w:rsidRPr="00954DEB">
      <w:rPr>
        <w:b/>
        <w:sz w:val="20"/>
      </w:rPr>
      <w:t>Links Gymnastics (Berkshire) Ltd</w:t>
    </w:r>
  </w:p>
  <w:p w14:paraId="5E7B3C53" w14:textId="0D58903E" w:rsidR="00954DEB" w:rsidRPr="00954DEB" w:rsidRDefault="00954DEB" w:rsidP="00954DEB">
    <w:pPr>
      <w:pStyle w:val="PlainText"/>
      <w:jc w:val="center"/>
      <w:rPr>
        <w:sz w:val="20"/>
      </w:rPr>
    </w:pPr>
    <w:r w:rsidRPr="00954DEB">
      <w:rPr>
        <w:sz w:val="20"/>
      </w:rPr>
      <w:t>68 Straight Road, Old Windsor, Berkshire, SL4 2RX</w:t>
    </w:r>
  </w:p>
  <w:p w14:paraId="4005FA68" w14:textId="34F37270" w:rsidR="00954DEB" w:rsidRPr="00954DEB" w:rsidRDefault="00954DEB" w:rsidP="00954DEB">
    <w:pPr>
      <w:pStyle w:val="PlainText"/>
      <w:jc w:val="center"/>
      <w:rPr>
        <w:sz w:val="20"/>
      </w:rPr>
    </w:pPr>
    <w:r w:rsidRPr="00954DEB">
      <w:rPr>
        <w:sz w:val="20"/>
      </w:rPr>
      <w:t>Registered in England No: 11093908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6037E" w14:textId="77777777" w:rsidR="00911545" w:rsidRDefault="00911545" w:rsidP="007C5832">
      <w:pPr>
        <w:spacing w:after="0" w:line="240" w:lineRule="auto"/>
      </w:pPr>
      <w:r>
        <w:separator/>
      </w:r>
    </w:p>
  </w:footnote>
  <w:footnote w:type="continuationSeparator" w:id="0">
    <w:p w14:paraId="6F4AED41" w14:textId="77777777" w:rsidR="00911545" w:rsidRDefault="00911545" w:rsidP="007C5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49CCB" w14:textId="6CD4EB9E" w:rsidR="007C5832" w:rsidRDefault="007C583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6008EE" wp14:editId="410849E1">
          <wp:simplePos x="0" y="0"/>
          <wp:positionH relativeFrom="rightMargin">
            <wp:align>left</wp:align>
          </wp:positionH>
          <wp:positionV relativeFrom="paragraph">
            <wp:posOffset>-228600</wp:posOffset>
          </wp:positionV>
          <wp:extent cx="676275" cy="676275"/>
          <wp:effectExtent l="0" t="0" r="9525" b="9525"/>
          <wp:wrapTight wrapText="bothSides">
            <wp:wrapPolygon edited="0">
              <wp:start x="0" y="0"/>
              <wp:lineTo x="0" y="21296"/>
              <wp:lineTo x="21296" y="21296"/>
              <wp:lineTo x="21296" y="0"/>
              <wp:lineTo x="0" y="0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inks Gymnastics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177E8"/>
    <w:multiLevelType w:val="hybridMultilevel"/>
    <w:tmpl w:val="9F82C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65032"/>
    <w:multiLevelType w:val="hybridMultilevel"/>
    <w:tmpl w:val="85269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8089A"/>
    <w:multiLevelType w:val="hybridMultilevel"/>
    <w:tmpl w:val="61EAB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12F5F"/>
    <w:multiLevelType w:val="hybridMultilevel"/>
    <w:tmpl w:val="10C23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97EC9"/>
    <w:multiLevelType w:val="hybridMultilevel"/>
    <w:tmpl w:val="5CF6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869852">
    <w:abstractNumId w:val="3"/>
  </w:num>
  <w:num w:numId="2" w16cid:durableId="1982222144">
    <w:abstractNumId w:val="4"/>
  </w:num>
  <w:num w:numId="3" w16cid:durableId="1835873298">
    <w:abstractNumId w:val="1"/>
  </w:num>
  <w:num w:numId="4" w16cid:durableId="1810514691">
    <w:abstractNumId w:val="2"/>
  </w:num>
  <w:num w:numId="5" w16cid:durableId="1768041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B2E"/>
    <w:rsid w:val="000151B5"/>
    <w:rsid w:val="00067CDF"/>
    <w:rsid w:val="000A150A"/>
    <w:rsid w:val="000F5C7A"/>
    <w:rsid w:val="001719FD"/>
    <w:rsid w:val="001732C0"/>
    <w:rsid w:val="002433B1"/>
    <w:rsid w:val="00353C80"/>
    <w:rsid w:val="003942A7"/>
    <w:rsid w:val="00394F00"/>
    <w:rsid w:val="003C0B2E"/>
    <w:rsid w:val="00451A40"/>
    <w:rsid w:val="004D31F7"/>
    <w:rsid w:val="004D37E7"/>
    <w:rsid w:val="004F7558"/>
    <w:rsid w:val="00543207"/>
    <w:rsid w:val="00593454"/>
    <w:rsid w:val="00687856"/>
    <w:rsid w:val="006B4721"/>
    <w:rsid w:val="006F099D"/>
    <w:rsid w:val="00731826"/>
    <w:rsid w:val="00756D84"/>
    <w:rsid w:val="007C5832"/>
    <w:rsid w:val="008562BD"/>
    <w:rsid w:val="0086055D"/>
    <w:rsid w:val="00911545"/>
    <w:rsid w:val="00954DEB"/>
    <w:rsid w:val="009F630B"/>
    <w:rsid w:val="00B26656"/>
    <w:rsid w:val="00B32BC8"/>
    <w:rsid w:val="00BC6552"/>
    <w:rsid w:val="00C47FB5"/>
    <w:rsid w:val="00CC6E46"/>
    <w:rsid w:val="00D95F8C"/>
    <w:rsid w:val="00E80A11"/>
    <w:rsid w:val="00EA79B9"/>
    <w:rsid w:val="00F5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DA462"/>
  <w15:chartTrackingRefBased/>
  <w15:docId w15:val="{0D0EFEE4-0825-44EF-AFB2-AD1D2706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5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83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C5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832"/>
    <w:rPr>
      <w:lang w:val="en-GB"/>
    </w:rPr>
  </w:style>
  <w:style w:type="table" w:styleId="TableGrid">
    <w:name w:val="Table Grid"/>
    <w:basedOn w:val="TableNormal"/>
    <w:uiPriority w:val="39"/>
    <w:rsid w:val="007C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7C583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954DEB"/>
    <w:pPr>
      <w:spacing w:after="0" w:line="240" w:lineRule="auto"/>
    </w:pPr>
    <w:rPr>
      <w:rFonts w:ascii="Century Gothic" w:eastAsia="Times New Roman" w:hAnsi="Century Gothic" w:cs="Times New Roman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54DEB"/>
    <w:rPr>
      <w:rFonts w:ascii="Century Gothic" w:eastAsia="Times New Roman" w:hAnsi="Century Gothic" w:cs="Times New Roman"/>
      <w:szCs w:val="21"/>
    </w:rPr>
  </w:style>
  <w:style w:type="paragraph" w:styleId="ListParagraph">
    <w:name w:val="List Paragraph"/>
    <w:basedOn w:val="Normal"/>
    <w:uiPriority w:val="34"/>
    <w:qFormat/>
    <w:rsid w:val="006F09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09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0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Linklater</dc:creator>
  <cp:keywords/>
  <dc:description/>
  <cp:lastModifiedBy>Anna Kilburn</cp:lastModifiedBy>
  <cp:revision>2</cp:revision>
  <dcterms:created xsi:type="dcterms:W3CDTF">2023-07-24T13:14:00Z</dcterms:created>
  <dcterms:modified xsi:type="dcterms:W3CDTF">2023-07-24T13:14:00Z</dcterms:modified>
</cp:coreProperties>
</file>